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0B0" w:rsidRDefault="006500B0">
      <w:pPr>
        <w:pStyle w:val="ConsPlusTitlePage"/>
      </w:pPr>
      <w:r>
        <w:t xml:space="preserve">Документ предоставлен </w:t>
      </w:r>
      <w:hyperlink r:id="rId5" w:history="1">
        <w:r>
          <w:rPr>
            <w:color w:val="0000FF"/>
          </w:rPr>
          <w:t>КонсультантПлюс</w:t>
        </w:r>
      </w:hyperlink>
      <w:r>
        <w:br/>
      </w:r>
    </w:p>
    <w:p w:rsidR="006500B0" w:rsidRDefault="006500B0">
      <w:pPr>
        <w:pStyle w:val="ConsPlusNormal"/>
        <w:jc w:val="both"/>
        <w:outlineLvl w:val="0"/>
      </w:pPr>
    </w:p>
    <w:p w:rsidR="006500B0" w:rsidRDefault="006500B0">
      <w:pPr>
        <w:pStyle w:val="ConsPlusTitle"/>
        <w:jc w:val="center"/>
        <w:outlineLvl w:val="0"/>
      </w:pPr>
      <w:r>
        <w:t>ПРАВИТЕЛЬСТВО ПЕНЗЕНСКОЙ ОБЛАСТИ</w:t>
      </w:r>
    </w:p>
    <w:p w:rsidR="006500B0" w:rsidRDefault="006500B0">
      <w:pPr>
        <w:pStyle w:val="ConsPlusTitle"/>
        <w:jc w:val="center"/>
      </w:pPr>
    </w:p>
    <w:p w:rsidR="006500B0" w:rsidRDefault="006500B0">
      <w:pPr>
        <w:pStyle w:val="ConsPlusTitle"/>
        <w:jc w:val="center"/>
      </w:pPr>
      <w:r>
        <w:t>ПОСТАНОВЛЕНИЕ</w:t>
      </w:r>
    </w:p>
    <w:p w:rsidR="006500B0" w:rsidRDefault="006500B0">
      <w:pPr>
        <w:pStyle w:val="ConsPlusTitle"/>
        <w:jc w:val="center"/>
      </w:pPr>
      <w:r>
        <w:t>от 18 августа 2011 г. N 552-пП</w:t>
      </w:r>
    </w:p>
    <w:p w:rsidR="006500B0" w:rsidRDefault="006500B0">
      <w:pPr>
        <w:pStyle w:val="ConsPlusTitle"/>
        <w:jc w:val="center"/>
      </w:pPr>
    </w:p>
    <w:p w:rsidR="006500B0" w:rsidRDefault="006500B0">
      <w:pPr>
        <w:pStyle w:val="ConsPlusTitle"/>
        <w:jc w:val="center"/>
      </w:pPr>
      <w:r>
        <w:t>О ПРЕДОСТАВЛЕНИИ ГОСУДАРСТВЕННЫМ ГРАЖДАНСКИМ СЛУЖАЩИМ</w:t>
      </w:r>
    </w:p>
    <w:p w:rsidR="006500B0" w:rsidRDefault="006500B0">
      <w:pPr>
        <w:pStyle w:val="ConsPlusTitle"/>
        <w:jc w:val="center"/>
      </w:pPr>
      <w:r>
        <w:t>ПЕНЗЕНСКОЙ ОБЛАСТИ ЕДИНОВРЕМЕННОЙ СУБСИДИИ НА ПРИОБРЕТЕНИЕ</w:t>
      </w:r>
    </w:p>
    <w:p w:rsidR="006500B0" w:rsidRDefault="006500B0">
      <w:pPr>
        <w:pStyle w:val="ConsPlusTitle"/>
        <w:jc w:val="center"/>
      </w:pPr>
      <w:r>
        <w:t>ЖИЛОГО ПОМЕЩЕНИЯ</w:t>
      </w:r>
    </w:p>
    <w:p w:rsidR="006500B0" w:rsidRDefault="006500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0B0">
        <w:trPr>
          <w:jc w:val="center"/>
        </w:trPr>
        <w:tc>
          <w:tcPr>
            <w:tcW w:w="9294" w:type="dxa"/>
            <w:tcBorders>
              <w:top w:val="nil"/>
              <w:left w:val="single" w:sz="24" w:space="0" w:color="CED3F1"/>
              <w:bottom w:val="nil"/>
              <w:right w:val="single" w:sz="24" w:space="0" w:color="F4F3F8"/>
            </w:tcBorders>
            <w:shd w:val="clear" w:color="auto" w:fill="F4F3F8"/>
          </w:tcPr>
          <w:p w:rsidR="006500B0" w:rsidRDefault="006500B0">
            <w:pPr>
              <w:pStyle w:val="ConsPlusNormal"/>
              <w:jc w:val="center"/>
            </w:pPr>
            <w:r>
              <w:rPr>
                <w:color w:val="392C69"/>
              </w:rPr>
              <w:t>Список изменяющих документов</w:t>
            </w:r>
          </w:p>
          <w:p w:rsidR="006500B0" w:rsidRDefault="006500B0">
            <w:pPr>
              <w:pStyle w:val="ConsPlusNormal"/>
              <w:jc w:val="center"/>
            </w:pPr>
            <w:r>
              <w:rPr>
                <w:color w:val="392C69"/>
              </w:rPr>
              <w:t>(в ред. Постановлений Правительства Пензенской обл.</w:t>
            </w:r>
          </w:p>
          <w:p w:rsidR="006500B0" w:rsidRDefault="006500B0">
            <w:pPr>
              <w:pStyle w:val="ConsPlusNormal"/>
              <w:jc w:val="center"/>
            </w:pPr>
            <w:r>
              <w:rPr>
                <w:color w:val="392C69"/>
              </w:rPr>
              <w:t xml:space="preserve">от 26.09.2011 </w:t>
            </w:r>
            <w:hyperlink r:id="rId6" w:history="1">
              <w:r>
                <w:rPr>
                  <w:color w:val="0000FF"/>
                </w:rPr>
                <w:t>N 667-пП</w:t>
              </w:r>
            </w:hyperlink>
            <w:r>
              <w:rPr>
                <w:color w:val="392C69"/>
              </w:rPr>
              <w:t xml:space="preserve">, от 30.11.2011 </w:t>
            </w:r>
            <w:hyperlink r:id="rId7" w:history="1">
              <w:r>
                <w:rPr>
                  <w:color w:val="0000FF"/>
                </w:rPr>
                <w:t>N 838-пП</w:t>
              </w:r>
            </w:hyperlink>
            <w:r>
              <w:rPr>
                <w:color w:val="392C69"/>
              </w:rPr>
              <w:t>,</w:t>
            </w:r>
          </w:p>
          <w:p w:rsidR="006500B0" w:rsidRDefault="006500B0">
            <w:pPr>
              <w:pStyle w:val="ConsPlusNormal"/>
              <w:jc w:val="center"/>
            </w:pPr>
            <w:r>
              <w:rPr>
                <w:color w:val="392C69"/>
              </w:rPr>
              <w:t xml:space="preserve">от 08.02.2012 </w:t>
            </w:r>
            <w:hyperlink r:id="rId8" w:history="1">
              <w:r>
                <w:rPr>
                  <w:color w:val="0000FF"/>
                </w:rPr>
                <w:t>N 64-пП</w:t>
              </w:r>
            </w:hyperlink>
            <w:r>
              <w:rPr>
                <w:color w:val="392C69"/>
              </w:rPr>
              <w:t xml:space="preserve">, от 03.12.2012 </w:t>
            </w:r>
            <w:hyperlink r:id="rId9" w:history="1">
              <w:r>
                <w:rPr>
                  <w:color w:val="0000FF"/>
                </w:rPr>
                <w:t>N 870-пП</w:t>
              </w:r>
            </w:hyperlink>
            <w:r>
              <w:rPr>
                <w:color w:val="392C69"/>
              </w:rPr>
              <w:t>,</w:t>
            </w:r>
          </w:p>
          <w:p w:rsidR="006500B0" w:rsidRDefault="006500B0">
            <w:pPr>
              <w:pStyle w:val="ConsPlusNormal"/>
              <w:jc w:val="center"/>
            </w:pPr>
            <w:r>
              <w:rPr>
                <w:color w:val="392C69"/>
              </w:rPr>
              <w:t xml:space="preserve">от 27.02.2013 </w:t>
            </w:r>
            <w:hyperlink r:id="rId10" w:history="1">
              <w:r>
                <w:rPr>
                  <w:color w:val="0000FF"/>
                </w:rPr>
                <w:t>N 98-пП</w:t>
              </w:r>
            </w:hyperlink>
            <w:r>
              <w:rPr>
                <w:color w:val="392C69"/>
              </w:rPr>
              <w:t xml:space="preserve">, от 27.11.2014 </w:t>
            </w:r>
            <w:hyperlink r:id="rId11" w:history="1">
              <w:r>
                <w:rPr>
                  <w:color w:val="0000FF"/>
                </w:rPr>
                <w:t>N 822-пП</w:t>
              </w:r>
            </w:hyperlink>
            <w:r>
              <w:rPr>
                <w:color w:val="392C69"/>
              </w:rPr>
              <w:t>,</w:t>
            </w:r>
          </w:p>
          <w:p w:rsidR="006500B0" w:rsidRDefault="006500B0">
            <w:pPr>
              <w:pStyle w:val="ConsPlusNormal"/>
              <w:jc w:val="center"/>
            </w:pPr>
            <w:r>
              <w:rPr>
                <w:color w:val="392C69"/>
              </w:rPr>
              <w:t xml:space="preserve">от 29.06.2015 </w:t>
            </w:r>
            <w:hyperlink r:id="rId12" w:history="1">
              <w:r>
                <w:rPr>
                  <w:color w:val="0000FF"/>
                </w:rPr>
                <w:t>N 354-пП</w:t>
              </w:r>
            </w:hyperlink>
            <w:r>
              <w:rPr>
                <w:color w:val="392C69"/>
              </w:rPr>
              <w:t xml:space="preserve">, от 29.08.2016 </w:t>
            </w:r>
            <w:hyperlink r:id="rId13" w:history="1">
              <w:r>
                <w:rPr>
                  <w:color w:val="0000FF"/>
                </w:rPr>
                <w:t>N 433-пП</w:t>
              </w:r>
            </w:hyperlink>
            <w:r>
              <w:rPr>
                <w:color w:val="392C69"/>
              </w:rPr>
              <w:t>,</w:t>
            </w:r>
          </w:p>
          <w:p w:rsidR="006500B0" w:rsidRDefault="006500B0">
            <w:pPr>
              <w:pStyle w:val="ConsPlusNormal"/>
              <w:jc w:val="center"/>
            </w:pPr>
            <w:r>
              <w:rPr>
                <w:color w:val="392C69"/>
              </w:rPr>
              <w:t xml:space="preserve">от 06.10.2016 </w:t>
            </w:r>
            <w:hyperlink r:id="rId14" w:history="1">
              <w:r>
                <w:rPr>
                  <w:color w:val="0000FF"/>
                </w:rPr>
                <w:t>N 500-пП</w:t>
              </w:r>
            </w:hyperlink>
            <w:r>
              <w:rPr>
                <w:color w:val="392C69"/>
              </w:rPr>
              <w:t xml:space="preserve">, от 17.02.2017 </w:t>
            </w:r>
            <w:hyperlink r:id="rId15" w:history="1">
              <w:r>
                <w:rPr>
                  <w:color w:val="0000FF"/>
                </w:rPr>
                <w:t>N 77-пП</w:t>
              </w:r>
            </w:hyperlink>
            <w:r>
              <w:rPr>
                <w:color w:val="392C69"/>
              </w:rPr>
              <w:t>,</w:t>
            </w:r>
          </w:p>
          <w:p w:rsidR="006500B0" w:rsidRDefault="006500B0">
            <w:pPr>
              <w:pStyle w:val="ConsPlusNormal"/>
              <w:jc w:val="center"/>
            </w:pPr>
            <w:r>
              <w:rPr>
                <w:color w:val="392C69"/>
              </w:rPr>
              <w:t xml:space="preserve">от 11.04.2017 </w:t>
            </w:r>
            <w:hyperlink r:id="rId16" w:history="1">
              <w:r>
                <w:rPr>
                  <w:color w:val="0000FF"/>
                </w:rPr>
                <w:t>N 173-пП</w:t>
              </w:r>
            </w:hyperlink>
            <w:r>
              <w:rPr>
                <w:color w:val="392C69"/>
              </w:rPr>
              <w:t xml:space="preserve">, от 27.10.2017 </w:t>
            </w:r>
            <w:hyperlink r:id="rId17" w:history="1">
              <w:r>
                <w:rPr>
                  <w:color w:val="0000FF"/>
                </w:rPr>
                <w:t>N 522-пП</w:t>
              </w:r>
            </w:hyperlink>
            <w:r>
              <w:rPr>
                <w:color w:val="392C69"/>
              </w:rPr>
              <w:t>)</w:t>
            </w:r>
          </w:p>
        </w:tc>
      </w:tr>
    </w:tbl>
    <w:p w:rsidR="006500B0" w:rsidRDefault="006500B0">
      <w:pPr>
        <w:pStyle w:val="ConsPlusNormal"/>
        <w:jc w:val="both"/>
      </w:pPr>
    </w:p>
    <w:p w:rsidR="006500B0" w:rsidRDefault="006500B0">
      <w:pPr>
        <w:pStyle w:val="ConsPlusNormal"/>
        <w:ind w:firstLine="540"/>
        <w:jc w:val="both"/>
      </w:pPr>
      <w:r>
        <w:t xml:space="preserve">В соответствии со </w:t>
      </w:r>
      <w:hyperlink r:id="rId18" w:history="1">
        <w:r>
          <w:rPr>
            <w:color w:val="0000FF"/>
          </w:rPr>
          <w:t>статьей 53</w:t>
        </w:r>
      </w:hyperlink>
      <w:r>
        <w:t xml:space="preserve"> Федерального закона от 27.07.2004 N 79-ФЗ "О государственной гражданской службе Российской Федерации" (с последующими изменениями), </w:t>
      </w:r>
      <w:hyperlink r:id="rId19" w:history="1">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 руководствуясь </w:t>
      </w:r>
      <w:hyperlink r:id="rId20"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6500B0" w:rsidRDefault="006500B0">
      <w:pPr>
        <w:pStyle w:val="ConsPlusNormal"/>
        <w:spacing w:before="220"/>
        <w:ind w:firstLine="540"/>
        <w:jc w:val="both"/>
      </w:pPr>
      <w:r>
        <w:t xml:space="preserve">1. Утвердить прилагаемое </w:t>
      </w:r>
      <w:hyperlink w:anchor="P45" w:history="1">
        <w:r>
          <w:rPr>
            <w:color w:val="0000FF"/>
          </w:rPr>
          <w:t>Положение</w:t>
        </w:r>
      </w:hyperlink>
      <w:r>
        <w:t xml:space="preserve">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 (далее - Положение).</w:t>
      </w:r>
    </w:p>
    <w:p w:rsidR="006500B0" w:rsidRDefault="006500B0">
      <w:pPr>
        <w:pStyle w:val="ConsPlusNormal"/>
        <w:spacing w:before="220"/>
        <w:ind w:firstLine="540"/>
        <w:jc w:val="both"/>
      </w:pPr>
      <w:r>
        <w:t>2. Министерству финансов Пензенской области ежегодно предусматривать в бюджете Пензенской области средства на предоставление государственным гражданским служащим Пензенской области единовременной субсидии на приобретение жилого помещения.</w:t>
      </w:r>
    </w:p>
    <w:p w:rsidR="006500B0" w:rsidRDefault="006500B0">
      <w:pPr>
        <w:pStyle w:val="ConsPlusNormal"/>
        <w:spacing w:before="220"/>
        <w:ind w:firstLine="540"/>
        <w:jc w:val="both"/>
      </w:pPr>
      <w:r>
        <w:t xml:space="preserve">3. Возложить на Министерство труда, социальной защиты и демографии Пензенской области функции уполномоченного органа (далее - Уполномоченный орган), определенные </w:t>
      </w:r>
      <w:hyperlink w:anchor="P45" w:history="1">
        <w:r>
          <w:rPr>
            <w:color w:val="0000FF"/>
          </w:rPr>
          <w:t>Положением</w:t>
        </w:r>
      </w:hyperlink>
      <w:r>
        <w:t>.</w:t>
      </w:r>
    </w:p>
    <w:p w:rsidR="006500B0" w:rsidRDefault="006500B0">
      <w:pPr>
        <w:pStyle w:val="ConsPlusNormal"/>
        <w:jc w:val="both"/>
      </w:pPr>
      <w:r>
        <w:t xml:space="preserve">(в ред. </w:t>
      </w:r>
      <w:hyperlink r:id="rId21" w:history="1">
        <w:r>
          <w:rPr>
            <w:color w:val="0000FF"/>
          </w:rPr>
          <w:t>Постановления</w:t>
        </w:r>
      </w:hyperlink>
      <w:r>
        <w:t xml:space="preserve"> Правительства Пензенской обл. от 27.02.2013 N 98-пП)</w:t>
      </w:r>
    </w:p>
    <w:p w:rsidR="006500B0" w:rsidRDefault="006500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0B0">
        <w:trPr>
          <w:jc w:val="center"/>
        </w:trPr>
        <w:tc>
          <w:tcPr>
            <w:tcW w:w="9294" w:type="dxa"/>
            <w:tcBorders>
              <w:top w:val="nil"/>
              <w:left w:val="single" w:sz="24" w:space="0" w:color="CED3F1"/>
              <w:bottom w:val="nil"/>
              <w:right w:val="single" w:sz="24" w:space="0" w:color="F4F3F8"/>
            </w:tcBorders>
            <w:shd w:val="clear" w:color="auto" w:fill="F4F3F8"/>
          </w:tcPr>
          <w:p w:rsidR="006500B0" w:rsidRDefault="006500B0">
            <w:pPr>
              <w:pStyle w:val="ConsPlusNormal"/>
              <w:jc w:val="both"/>
            </w:pPr>
            <w:r>
              <w:rPr>
                <w:color w:val="392C69"/>
              </w:rPr>
              <w:t>КонсультантПлюс: примечание.</w:t>
            </w:r>
          </w:p>
          <w:p w:rsidR="006500B0" w:rsidRDefault="006500B0">
            <w:pPr>
              <w:pStyle w:val="ConsPlusNormal"/>
              <w:jc w:val="both"/>
            </w:pPr>
            <w:r>
              <w:rPr>
                <w:color w:val="392C69"/>
              </w:rPr>
              <w:t xml:space="preserve">Пункт 4 фактически утратил силу в связи с изданием </w:t>
            </w:r>
            <w:hyperlink r:id="rId22" w:history="1">
              <w:r>
                <w:rPr>
                  <w:color w:val="0000FF"/>
                </w:rPr>
                <w:t>Постановления</w:t>
              </w:r>
            </w:hyperlink>
            <w:r>
              <w:rPr>
                <w:color w:val="392C69"/>
              </w:rPr>
              <w:t xml:space="preserve"> Правительства Пензенской обл. от 31.12.2013 N 1045-пП, признавшего </w:t>
            </w:r>
            <w:hyperlink r:id="rId23" w:history="1">
              <w:r>
                <w:rPr>
                  <w:color w:val="0000FF"/>
                </w:rPr>
                <w:t>Постановление</w:t>
              </w:r>
            </w:hyperlink>
            <w:r>
              <w:rPr>
                <w:color w:val="392C69"/>
              </w:rPr>
              <w:t xml:space="preserve"> Правительства Пензенской обл. от 10.12.2009 N 953-пП утратившим силу.</w:t>
            </w:r>
          </w:p>
        </w:tc>
      </w:tr>
    </w:tbl>
    <w:p w:rsidR="006500B0" w:rsidRDefault="006500B0">
      <w:pPr>
        <w:pStyle w:val="ConsPlusNormal"/>
        <w:spacing w:before="280"/>
        <w:ind w:firstLine="540"/>
        <w:jc w:val="both"/>
      </w:pPr>
      <w:r>
        <w:t xml:space="preserve">4. </w:t>
      </w:r>
      <w:hyperlink r:id="rId24" w:history="1">
        <w:r>
          <w:rPr>
            <w:color w:val="0000FF"/>
          </w:rPr>
          <w:t>Подпрограмма</w:t>
        </w:r>
      </w:hyperlink>
      <w:r>
        <w:t xml:space="preserve"> "Государственная поддержка в улучшении жилищных условий работников бюджетной сферы Пензенской области"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w:t>
      </w:r>
      <w:r>
        <w:lastRenderedPageBreak/>
        <w:t>сфере" на 2010 - 2015 годы" (с последующими изменениями) действует в части, не противоречащей настоящему постановлению.</w:t>
      </w:r>
    </w:p>
    <w:p w:rsidR="006500B0" w:rsidRDefault="006500B0">
      <w:pPr>
        <w:pStyle w:val="ConsPlusNormal"/>
        <w:spacing w:before="220"/>
        <w:ind w:firstLine="540"/>
        <w:jc w:val="both"/>
      </w:pPr>
      <w:r>
        <w:t>5. Опубликовать настоящее постановление в газете "Пензенские губернские ведомости".</w:t>
      </w:r>
    </w:p>
    <w:p w:rsidR="006500B0" w:rsidRDefault="006500B0">
      <w:pPr>
        <w:pStyle w:val="ConsPlusNormal"/>
        <w:spacing w:before="220"/>
        <w:ind w:firstLine="540"/>
        <w:jc w:val="both"/>
      </w:pPr>
      <w:r>
        <w:t>6. Настоящее постановление вступает в силу с 1 января 2012 года.</w:t>
      </w:r>
    </w:p>
    <w:p w:rsidR="006500B0" w:rsidRDefault="006500B0">
      <w:pPr>
        <w:pStyle w:val="ConsPlusNormal"/>
        <w:spacing w:before="220"/>
        <w:ind w:firstLine="540"/>
        <w:jc w:val="both"/>
      </w:pPr>
      <w:r>
        <w:t>7.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6500B0" w:rsidRDefault="006500B0">
      <w:pPr>
        <w:pStyle w:val="ConsPlusNormal"/>
        <w:jc w:val="both"/>
      </w:pPr>
      <w:r>
        <w:t xml:space="preserve">(п. 7 в ред. </w:t>
      </w:r>
      <w:hyperlink r:id="rId25" w:history="1">
        <w:r>
          <w:rPr>
            <w:color w:val="0000FF"/>
          </w:rPr>
          <w:t>Постановления</w:t>
        </w:r>
      </w:hyperlink>
      <w:r>
        <w:t xml:space="preserve"> Правительства Пензенской обл. от 27.11.2014 N 822-пП)</w:t>
      </w:r>
    </w:p>
    <w:p w:rsidR="006500B0" w:rsidRDefault="006500B0">
      <w:pPr>
        <w:pStyle w:val="ConsPlusNormal"/>
        <w:jc w:val="both"/>
      </w:pPr>
    </w:p>
    <w:p w:rsidR="006500B0" w:rsidRDefault="006500B0">
      <w:pPr>
        <w:pStyle w:val="ConsPlusNormal"/>
        <w:jc w:val="right"/>
      </w:pPr>
      <w:r>
        <w:t>Губернатор</w:t>
      </w:r>
    </w:p>
    <w:p w:rsidR="006500B0" w:rsidRDefault="006500B0">
      <w:pPr>
        <w:pStyle w:val="ConsPlusNormal"/>
        <w:jc w:val="right"/>
      </w:pPr>
      <w:r>
        <w:t>Пензенской области</w:t>
      </w:r>
    </w:p>
    <w:p w:rsidR="006500B0" w:rsidRDefault="006500B0">
      <w:pPr>
        <w:pStyle w:val="ConsPlusNormal"/>
        <w:jc w:val="right"/>
      </w:pPr>
      <w:r>
        <w:t>В.К.БОЧКАРЕВ</w:t>
      </w: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right"/>
        <w:outlineLvl w:val="0"/>
      </w:pPr>
      <w:r>
        <w:t>Утверждено</w:t>
      </w:r>
    </w:p>
    <w:p w:rsidR="006500B0" w:rsidRDefault="006500B0">
      <w:pPr>
        <w:pStyle w:val="ConsPlusNormal"/>
        <w:jc w:val="right"/>
      </w:pPr>
      <w:r>
        <w:t>постановлением</w:t>
      </w:r>
    </w:p>
    <w:p w:rsidR="006500B0" w:rsidRDefault="006500B0">
      <w:pPr>
        <w:pStyle w:val="ConsPlusNormal"/>
        <w:jc w:val="right"/>
      </w:pPr>
      <w:r>
        <w:t>Правительства</w:t>
      </w:r>
    </w:p>
    <w:p w:rsidR="006500B0" w:rsidRDefault="006500B0">
      <w:pPr>
        <w:pStyle w:val="ConsPlusNormal"/>
        <w:jc w:val="right"/>
      </w:pPr>
      <w:r>
        <w:t>Пензенской области</w:t>
      </w:r>
    </w:p>
    <w:p w:rsidR="006500B0" w:rsidRDefault="006500B0">
      <w:pPr>
        <w:pStyle w:val="ConsPlusNormal"/>
        <w:jc w:val="right"/>
      </w:pPr>
      <w:r>
        <w:t>от 18 августа 2011 г. N 552-пП</w:t>
      </w:r>
    </w:p>
    <w:p w:rsidR="006500B0" w:rsidRDefault="006500B0">
      <w:pPr>
        <w:pStyle w:val="ConsPlusNormal"/>
        <w:jc w:val="both"/>
      </w:pPr>
    </w:p>
    <w:p w:rsidR="006500B0" w:rsidRDefault="006500B0">
      <w:pPr>
        <w:pStyle w:val="ConsPlusTitle"/>
        <w:jc w:val="center"/>
      </w:pPr>
      <w:bookmarkStart w:id="0" w:name="P45"/>
      <w:bookmarkEnd w:id="0"/>
      <w:r>
        <w:t>ПОЛОЖЕНИЕ</w:t>
      </w:r>
    </w:p>
    <w:p w:rsidR="006500B0" w:rsidRDefault="006500B0">
      <w:pPr>
        <w:pStyle w:val="ConsPlusTitle"/>
        <w:jc w:val="center"/>
      </w:pPr>
      <w:r>
        <w:t>О ПОРЯДКЕ И УСЛОВИЯХ ПРЕДОСТАВЛЕНИЯ ГОСУДАРСТВЕННЫМ</w:t>
      </w:r>
    </w:p>
    <w:p w:rsidR="006500B0" w:rsidRDefault="006500B0">
      <w:pPr>
        <w:pStyle w:val="ConsPlusTitle"/>
        <w:jc w:val="center"/>
      </w:pPr>
      <w:r>
        <w:t>ГРАЖДАНСКИМ СЛУЖАЩИМ ПЕНЗЕНСКОЙ ОБЛАСТИ ЕДИНОВРЕМЕННОЙ</w:t>
      </w:r>
    </w:p>
    <w:p w:rsidR="006500B0" w:rsidRDefault="006500B0">
      <w:pPr>
        <w:pStyle w:val="ConsPlusTitle"/>
        <w:jc w:val="center"/>
      </w:pPr>
      <w:r>
        <w:t>СУБСИДИИ НА ПРИОБРЕТЕНИЕ ЖИЛОГО ПОМЕЩЕНИЯ</w:t>
      </w:r>
    </w:p>
    <w:p w:rsidR="006500B0" w:rsidRDefault="006500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0B0">
        <w:trPr>
          <w:jc w:val="center"/>
        </w:trPr>
        <w:tc>
          <w:tcPr>
            <w:tcW w:w="9294" w:type="dxa"/>
            <w:tcBorders>
              <w:top w:val="nil"/>
              <w:left w:val="single" w:sz="24" w:space="0" w:color="CED3F1"/>
              <w:bottom w:val="nil"/>
              <w:right w:val="single" w:sz="24" w:space="0" w:color="F4F3F8"/>
            </w:tcBorders>
            <w:shd w:val="clear" w:color="auto" w:fill="F4F3F8"/>
          </w:tcPr>
          <w:p w:rsidR="006500B0" w:rsidRDefault="006500B0">
            <w:pPr>
              <w:pStyle w:val="ConsPlusNormal"/>
              <w:jc w:val="center"/>
            </w:pPr>
            <w:r>
              <w:rPr>
                <w:color w:val="392C69"/>
              </w:rPr>
              <w:t>Список изменяющих документов</w:t>
            </w:r>
          </w:p>
          <w:p w:rsidR="006500B0" w:rsidRDefault="006500B0">
            <w:pPr>
              <w:pStyle w:val="ConsPlusNormal"/>
              <w:jc w:val="center"/>
            </w:pPr>
            <w:r>
              <w:rPr>
                <w:color w:val="392C69"/>
              </w:rPr>
              <w:t xml:space="preserve">(в ред. Постановлений Правительства Пензенской обл. от 29.08.2016 </w:t>
            </w:r>
            <w:hyperlink r:id="rId26" w:history="1">
              <w:r>
                <w:rPr>
                  <w:color w:val="0000FF"/>
                </w:rPr>
                <w:t>N 433-пП</w:t>
              </w:r>
            </w:hyperlink>
            <w:r>
              <w:rPr>
                <w:color w:val="392C69"/>
              </w:rPr>
              <w:t>,</w:t>
            </w:r>
          </w:p>
          <w:p w:rsidR="006500B0" w:rsidRDefault="006500B0">
            <w:pPr>
              <w:pStyle w:val="ConsPlusNormal"/>
              <w:jc w:val="center"/>
            </w:pPr>
            <w:r>
              <w:rPr>
                <w:color w:val="392C69"/>
              </w:rPr>
              <w:t xml:space="preserve">от 06.10.2016 </w:t>
            </w:r>
            <w:hyperlink r:id="rId27" w:history="1">
              <w:r>
                <w:rPr>
                  <w:color w:val="0000FF"/>
                </w:rPr>
                <w:t>N 500-пП</w:t>
              </w:r>
            </w:hyperlink>
            <w:r>
              <w:rPr>
                <w:color w:val="392C69"/>
              </w:rPr>
              <w:t xml:space="preserve">, от 17.02.2017 </w:t>
            </w:r>
            <w:hyperlink r:id="rId28" w:history="1">
              <w:r>
                <w:rPr>
                  <w:color w:val="0000FF"/>
                </w:rPr>
                <w:t>N 77-пП</w:t>
              </w:r>
            </w:hyperlink>
            <w:r>
              <w:rPr>
                <w:color w:val="392C69"/>
              </w:rPr>
              <w:t xml:space="preserve">, от 11.04.2017 </w:t>
            </w:r>
            <w:hyperlink r:id="rId29" w:history="1">
              <w:r>
                <w:rPr>
                  <w:color w:val="0000FF"/>
                </w:rPr>
                <w:t>N 173-пП</w:t>
              </w:r>
            </w:hyperlink>
            <w:r>
              <w:rPr>
                <w:color w:val="392C69"/>
              </w:rPr>
              <w:t>,</w:t>
            </w:r>
          </w:p>
          <w:p w:rsidR="006500B0" w:rsidRDefault="006500B0">
            <w:pPr>
              <w:pStyle w:val="ConsPlusNormal"/>
              <w:jc w:val="center"/>
            </w:pPr>
            <w:r>
              <w:rPr>
                <w:color w:val="392C69"/>
              </w:rPr>
              <w:t xml:space="preserve">от 27.10.2017 </w:t>
            </w:r>
            <w:hyperlink r:id="rId30" w:history="1">
              <w:r>
                <w:rPr>
                  <w:color w:val="0000FF"/>
                </w:rPr>
                <w:t>N 522-пП</w:t>
              </w:r>
            </w:hyperlink>
            <w:r>
              <w:rPr>
                <w:color w:val="392C69"/>
              </w:rPr>
              <w:t>)</w:t>
            </w:r>
          </w:p>
        </w:tc>
      </w:tr>
    </w:tbl>
    <w:p w:rsidR="006500B0" w:rsidRDefault="006500B0">
      <w:pPr>
        <w:pStyle w:val="ConsPlusNormal"/>
        <w:jc w:val="both"/>
      </w:pPr>
    </w:p>
    <w:p w:rsidR="006500B0" w:rsidRDefault="006500B0">
      <w:pPr>
        <w:pStyle w:val="ConsPlusNormal"/>
        <w:jc w:val="center"/>
        <w:outlineLvl w:val="1"/>
      </w:pPr>
      <w:r>
        <w:t>I. Общие положения</w:t>
      </w:r>
    </w:p>
    <w:p w:rsidR="006500B0" w:rsidRDefault="006500B0">
      <w:pPr>
        <w:pStyle w:val="ConsPlusNormal"/>
        <w:jc w:val="both"/>
      </w:pPr>
    </w:p>
    <w:p w:rsidR="006500B0" w:rsidRDefault="006500B0">
      <w:pPr>
        <w:pStyle w:val="ConsPlusNormal"/>
        <w:ind w:firstLine="540"/>
        <w:jc w:val="both"/>
      </w:pPr>
      <w:r>
        <w:t>1. Настоящее Положение устанавливает порядок и условия предоставления единовременной субсидии на приобретение жилого помещения за счет средств бюджета Пензенской области (далее - единовременная субсидия) государственным гражданским служащим Пензенской области (далее - гражданский служащий), замещающим должности государственной гражданской службы Пензенской области (далее - гражданская служба) на дату подачи заявления о постановке на учет для получения единовременной субсидии не менее трех лет.</w:t>
      </w:r>
    </w:p>
    <w:p w:rsidR="006500B0" w:rsidRDefault="006500B0">
      <w:pPr>
        <w:pStyle w:val="ConsPlusNormal"/>
        <w:spacing w:before="220"/>
        <w:ind w:firstLine="540"/>
        <w:jc w:val="both"/>
      </w:pPr>
      <w:r>
        <w:t>2. Единовременная субсидия предоставляется гражданскому служащему в порядке, установленном настоящим Положением, при соблюдении одного из следующих условий, что гражданский служащий и члены его семьи:</w:t>
      </w:r>
    </w:p>
    <w:p w:rsidR="006500B0" w:rsidRDefault="006500B0">
      <w:pPr>
        <w:pStyle w:val="ConsPlusNormal"/>
        <w:jc w:val="both"/>
      </w:pPr>
      <w:r>
        <w:t xml:space="preserve">(в ред. </w:t>
      </w:r>
      <w:hyperlink r:id="rId31" w:history="1">
        <w:r>
          <w:rPr>
            <w:color w:val="0000FF"/>
          </w:rPr>
          <w:t>Постановления</w:t>
        </w:r>
      </w:hyperlink>
      <w:r>
        <w:t xml:space="preserve"> Правительства Пензенской обл. от 11.04.2017 N 173-пП)</w:t>
      </w:r>
    </w:p>
    <w:p w:rsidR="006500B0" w:rsidRDefault="006500B0">
      <w:pPr>
        <w:pStyle w:val="ConsPlusNormal"/>
        <w:spacing w:before="220"/>
        <w:ind w:firstLine="540"/>
        <w:jc w:val="both"/>
      </w:pPr>
      <w:r>
        <w:t>1) не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6500B0" w:rsidRDefault="006500B0">
      <w:pPr>
        <w:pStyle w:val="ConsPlusNormal"/>
        <w:spacing w:before="220"/>
        <w:ind w:firstLine="540"/>
        <w:jc w:val="both"/>
      </w:pPr>
      <w:r>
        <w:lastRenderedPageBreak/>
        <w:t>1.1) не является собственником жилого помещения, либо членом семьи собственника жилого помещения, за исключением жилого помещения, которое приобретено полностью или частично за счет кредитных (заемных) средств и которое находится в ипотеке (залоге) у кредитора (займодавца);</w:t>
      </w:r>
    </w:p>
    <w:p w:rsidR="006500B0" w:rsidRDefault="006500B0">
      <w:pPr>
        <w:pStyle w:val="ConsPlusNormal"/>
        <w:jc w:val="both"/>
      </w:pPr>
      <w:r>
        <w:t xml:space="preserve">(пп. 1.1 введен </w:t>
      </w:r>
      <w:hyperlink r:id="rId32" w:history="1">
        <w:r>
          <w:rPr>
            <w:color w:val="0000FF"/>
          </w:rPr>
          <w:t>Постановлением</w:t>
        </w:r>
      </w:hyperlink>
      <w:r>
        <w:t xml:space="preserve"> Правительства Пензенской обл. от 11.04.2017 N 173-пП)</w:t>
      </w:r>
    </w:p>
    <w:p w:rsidR="006500B0" w:rsidRDefault="006500B0">
      <w:pPr>
        <w:pStyle w:val="ConsPlusNormal"/>
        <w:spacing w:before="220"/>
        <w:ind w:firstLine="540"/>
        <w:jc w:val="both"/>
      </w:pPr>
      <w:r>
        <w:t>2)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1 человека из числа лиц, проживающих в этом жилом помещении составляет менее 10 кв. метров;</w:t>
      </w:r>
    </w:p>
    <w:p w:rsidR="006500B0" w:rsidRDefault="006500B0">
      <w:pPr>
        <w:pStyle w:val="ConsPlusNormal"/>
        <w:jc w:val="both"/>
      </w:pPr>
      <w:r>
        <w:t xml:space="preserve">(в ред. </w:t>
      </w:r>
      <w:hyperlink r:id="rId33" w:history="1">
        <w:r>
          <w:rPr>
            <w:color w:val="0000FF"/>
          </w:rPr>
          <w:t>Постановления</w:t>
        </w:r>
      </w:hyperlink>
      <w:r>
        <w:t xml:space="preserve"> Правительства Пензенской обл. от 17.02.2017 N 77-пП)</w:t>
      </w:r>
    </w:p>
    <w:p w:rsidR="006500B0" w:rsidRDefault="006500B0">
      <w:pPr>
        <w:pStyle w:val="ConsPlusNormal"/>
        <w:spacing w:before="220"/>
        <w:ind w:firstLine="540"/>
        <w:jc w:val="both"/>
      </w:pPr>
      <w:r>
        <w:t xml:space="preserve">3) проживает в помещении, не отвечающем установленным для жилых помещений </w:t>
      </w:r>
      <w:hyperlink r:id="rId34" w:history="1">
        <w:r>
          <w:rPr>
            <w:color w:val="0000FF"/>
          </w:rPr>
          <w:t>требованиям</w:t>
        </w:r>
      </w:hyperlink>
      <w:r>
        <w:t>, независимо от размеров занимаемого жилого помещения, и не имеет иного жилого помещения, принадлежащего на праве собственности;</w:t>
      </w:r>
    </w:p>
    <w:p w:rsidR="006500B0" w:rsidRDefault="006500B0">
      <w:pPr>
        <w:pStyle w:val="ConsPlusNormal"/>
        <w:spacing w:before="220"/>
        <w:ind w:firstLine="540"/>
        <w:jc w:val="both"/>
      </w:pPr>
      <w:r>
        <w:t xml:space="preserve">4)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среди членов семьи имеется больной, страдающий тяжелой формой хронического заболевания, предусмотренной </w:t>
      </w:r>
      <w:hyperlink r:id="rId35" w:history="1">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и не имеет иного жилого помещения, занимаемого по договору социального найма или принадлежащего на праве собственности;</w:t>
      </w:r>
    </w:p>
    <w:p w:rsidR="006500B0" w:rsidRDefault="006500B0">
      <w:pPr>
        <w:pStyle w:val="ConsPlusNormal"/>
        <w:jc w:val="both"/>
      </w:pPr>
      <w:r>
        <w:t xml:space="preserve">(пп. 4 в ред. </w:t>
      </w:r>
      <w:hyperlink r:id="rId36" w:history="1">
        <w:r>
          <w:rPr>
            <w:color w:val="0000FF"/>
          </w:rPr>
          <w:t>Постановления</w:t>
        </w:r>
      </w:hyperlink>
      <w:r>
        <w:t xml:space="preserve"> Правительства Пензенской обл. от 27.10.2017 N 522-пП)</w:t>
      </w:r>
    </w:p>
    <w:p w:rsidR="006500B0" w:rsidRDefault="006500B0">
      <w:pPr>
        <w:pStyle w:val="ConsPlusNormal"/>
        <w:spacing w:before="220"/>
        <w:ind w:firstLine="540"/>
        <w:jc w:val="both"/>
      </w:pPr>
      <w:r>
        <w:t>5) проживает в коммунальной квартире независимо от размеров занимаемого жилого помещения и не имеет иного жилого помещения, принадлежащего на праве собственности;</w:t>
      </w:r>
    </w:p>
    <w:p w:rsidR="006500B0" w:rsidRDefault="006500B0">
      <w:pPr>
        <w:pStyle w:val="ConsPlusNormal"/>
        <w:spacing w:before="220"/>
        <w:ind w:firstLine="540"/>
        <w:jc w:val="both"/>
      </w:pPr>
      <w:r>
        <w:t>6) проживает в общежитии и не имеет иного жилого помещения, принадлежащего на праве собственности;</w:t>
      </w:r>
    </w:p>
    <w:p w:rsidR="006500B0" w:rsidRDefault="006500B0">
      <w:pPr>
        <w:pStyle w:val="ConsPlusNormal"/>
        <w:spacing w:before="220"/>
        <w:ind w:firstLine="540"/>
        <w:jc w:val="both"/>
      </w:pPr>
      <w:r>
        <w:t>7) проживает в комнате, а также в квартире в составе двух семей и более (в том числе в составе семьи, которая состоит из родителей и постоянно проживающих с ними и зарегистрированных по месту жительства совершеннолетних детей, состоящих в браке и (или) имеющих детей), не имеющих иного жилого помещения, занимаемого по договору социального найма или принадлежащего на праве собственности.</w:t>
      </w:r>
    </w:p>
    <w:p w:rsidR="006500B0" w:rsidRDefault="006500B0">
      <w:pPr>
        <w:pStyle w:val="ConsPlusNormal"/>
        <w:spacing w:before="220"/>
        <w:ind w:firstLine="540"/>
        <w:jc w:val="both"/>
      </w:pPr>
      <w:r>
        <w:t>3. При наличии у гражданского служащего и (или) проживающих совместно с ним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площади всех жилых помещений.</w:t>
      </w:r>
    </w:p>
    <w:p w:rsidR="006500B0" w:rsidRDefault="006500B0">
      <w:pPr>
        <w:pStyle w:val="ConsPlusNormal"/>
        <w:spacing w:before="220"/>
        <w:ind w:firstLine="540"/>
        <w:jc w:val="both"/>
      </w:pPr>
      <w:r>
        <w:t>Жилые помещения, принадлежащие гражданскому служащему и (или) членам его семьи на праве собственности, которые приобретены полностью или частично за счет кредитных (заемных) средств и которые находятся в ипотеке (залоге) у кредитора (заимодавца), при расчете нуждаемости не учитываются.</w:t>
      </w:r>
    </w:p>
    <w:p w:rsidR="006500B0" w:rsidRDefault="006500B0">
      <w:pPr>
        <w:pStyle w:val="ConsPlusNormal"/>
        <w:spacing w:before="220"/>
        <w:ind w:firstLine="540"/>
        <w:jc w:val="both"/>
      </w:pPr>
      <w:r>
        <w:t>4. К членам семьи гражданского служащего, учитываемым при расчете единовременной субсидии, относятся проживающие совместно с ним его супруг (супруга), дети, не состоящие в браке и (или) не имеющие собственных детей.</w:t>
      </w:r>
    </w:p>
    <w:p w:rsidR="006500B0" w:rsidRDefault="006500B0">
      <w:pPr>
        <w:pStyle w:val="ConsPlusNormal"/>
        <w:spacing w:before="220"/>
        <w:ind w:firstLine="540"/>
        <w:jc w:val="both"/>
      </w:pPr>
      <w:r>
        <w:lastRenderedPageBreak/>
        <w:t>5. Единовременная субсидия предоставляется гражданскому служащему один раз за весь период гражданской службы. Единовременная субсидия гражданскому служащему не предоставляется в случае получения им ранее единовременной субсидии на приобретение жилого помещения при замещении государственной должности Пензенской области.</w:t>
      </w:r>
    </w:p>
    <w:p w:rsidR="006500B0" w:rsidRDefault="006500B0">
      <w:pPr>
        <w:pStyle w:val="ConsPlusNormal"/>
        <w:jc w:val="both"/>
      </w:pPr>
    </w:p>
    <w:p w:rsidR="006500B0" w:rsidRDefault="006500B0">
      <w:pPr>
        <w:pStyle w:val="ConsPlusNormal"/>
        <w:jc w:val="center"/>
        <w:outlineLvl w:val="1"/>
      </w:pPr>
      <w:r>
        <w:t>II. Порядок и условия постановки гражданского служащего</w:t>
      </w:r>
    </w:p>
    <w:p w:rsidR="006500B0" w:rsidRDefault="006500B0">
      <w:pPr>
        <w:pStyle w:val="ConsPlusNormal"/>
        <w:jc w:val="center"/>
      </w:pPr>
      <w:r>
        <w:t>на учет для получения единовременной субсидии</w:t>
      </w:r>
    </w:p>
    <w:p w:rsidR="006500B0" w:rsidRDefault="006500B0">
      <w:pPr>
        <w:pStyle w:val="ConsPlusNormal"/>
        <w:jc w:val="center"/>
      </w:pPr>
      <w:r>
        <w:t>и снятия с учета</w:t>
      </w:r>
    </w:p>
    <w:p w:rsidR="006500B0" w:rsidRDefault="006500B0">
      <w:pPr>
        <w:pStyle w:val="ConsPlusNormal"/>
        <w:jc w:val="both"/>
      </w:pPr>
    </w:p>
    <w:p w:rsidR="006500B0" w:rsidRDefault="006500B0">
      <w:pPr>
        <w:pStyle w:val="ConsPlusNormal"/>
        <w:ind w:firstLine="540"/>
        <w:jc w:val="both"/>
      </w:pPr>
      <w:bookmarkStart w:id="1" w:name="P79"/>
      <w:bookmarkEnd w:id="1"/>
      <w:r>
        <w:t>6. Гражданский служащий, имеющий намерение получить единовременную субсидию, представляет следующие документы:</w:t>
      </w:r>
    </w:p>
    <w:p w:rsidR="006500B0" w:rsidRDefault="006500B0">
      <w:pPr>
        <w:pStyle w:val="ConsPlusNormal"/>
        <w:spacing w:before="220"/>
        <w:ind w:firstLine="540"/>
        <w:jc w:val="both"/>
      </w:pPr>
      <w:bookmarkStart w:id="2" w:name="P80"/>
      <w:bookmarkEnd w:id="2"/>
      <w:r>
        <w:t xml:space="preserve">1) </w:t>
      </w:r>
      <w:hyperlink w:anchor="P240" w:history="1">
        <w:r>
          <w:rPr>
            <w:color w:val="0000FF"/>
          </w:rPr>
          <w:t>заявление</w:t>
        </w:r>
      </w:hyperlink>
      <w:r>
        <w:t xml:space="preserve"> гражданского служащего о постановке на учет на получение единовременной субсидии по форме согласно приложению N 1 к настоящему Положению:</w:t>
      </w:r>
    </w:p>
    <w:p w:rsidR="006500B0" w:rsidRDefault="006500B0">
      <w:pPr>
        <w:pStyle w:val="ConsPlusNormal"/>
        <w:spacing w:before="220"/>
        <w:ind w:firstLine="540"/>
        <w:jc w:val="both"/>
      </w:pPr>
      <w:bookmarkStart w:id="3" w:name="P81"/>
      <w:bookmarkEnd w:id="3"/>
      <w:r>
        <w:t>2) копию паспорта (либо иного документа, удостоверяющего личность) гражданского служащего и членов его семьи;</w:t>
      </w:r>
    </w:p>
    <w:p w:rsidR="006500B0" w:rsidRDefault="006500B0">
      <w:pPr>
        <w:pStyle w:val="ConsPlusNormal"/>
        <w:spacing w:before="220"/>
        <w:ind w:firstLine="540"/>
        <w:jc w:val="both"/>
      </w:pPr>
      <w:bookmarkStart w:id="4" w:name="P82"/>
      <w:bookmarkEnd w:id="4"/>
      <w:r>
        <w:t>3) копию свидетельства о заключении брака гражданского служащего;</w:t>
      </w:r>
    </w:p>
    <w:p w:rsidR="006500B0" w:rsidRDefault="006500B0">
      <w:pPr>
        <w:pStyle w:val="ConsPlusNormal"/>
        <w:spacing w:before="220"/>
        <w:ind w:firstLine="540"/>
        <w:jc w:val="both"/>
      </w:pPr>
      <w:bookmarkStart w:id="5" w:name="P83"/>
      <w:bookmarkEnd w:id="5"/>
      <w:r>
        <w:t>4) копию свидетельства о рождении ребенка (детей);</w:t>
      </w:r>
    </w:p>
    <w:p w:rsidR="006500B0" w:rsidRDefault="006500B0">
      <w:pPr>
        <w:pStyle w:val="ConsPlusNormal"/>
        <w:spacing w:before="220"/>
        <w:ind w:firstLine="540"/>
        <w:jc w:val="both"/>
      </w:pPr>
      <w:bookmarkStart w:id="6" w:name="P84"/>
      <w:bookmarkEnd w:id="6"/>
      <w:r>
        <w:t>5) копию трудовой книжки гражданского служащего, заверенную подписью ответственного лица государственного органа Пензенской области (далее - государственный орган) и заверенную печатью;</w:t>
      </w:r>
    </w:p>
    <w:p w:rsidR="006500B0" w:rsidRDefault="006500B0">
      <w:pPr>
        <w:pStyle w:val="ConsPlusNormal"/>
        <w:spacing w:before="220"/>
        <w:ind w:firstLine="540"/>
        <w:jc w:val="both"/>
      </w:pPr>
      <w:r>
        <w:t>6) справку о составе семьи и степени родства (в случае если гражданский служащий и члены его семьи зарегистрированы в разных жилых помещениях, представляются по каждому жилому помещению);</w:t>
      </w:r>
    </w:p>
    <w:p w:rsidR="006500B0" w:rsidRDefault="006500B0">
      <w:pPr>
        <w:pStyle w:val="ConsPlusNormal"/>
        <w:jc w:val="both"/>
      </w:pPr>
      <w:r>
        <w:t xml:space="preserve">(пп. 6 в ред. </w:t>
      </w:r>
      <w:hyperlink r:id="rId37" w:history="1">
        <w:r>
          <w:rPr>
            <w:color w:val="0000FF"/>
          </w:rPr>
          <w:t>Постановления</w:t>
        </w:r>
      </w:hyperlink>
      <w:r>
        <w:t xml:space="preserve"> Правительства Пензенской обл. от 06.10.2016 N 500-пП)</w:t>
      </w:r>
    </w:p>
    <w:p w:rsidR="006500B0" w:rsidRDefault="006500B0">
      <w:pPr>
        <w:pStyle w:val="ConsPlusNormal"/>
        <w:spacing w:before="220"/>
        <w:ind w:firstLine="540"/>
        <w:jc w:val="both"/>
      </w:pPr>
      <w:r>
        <w:t>7) справку о стаже гражданской службы, подписанную работником кадровой службы государственного органа и заверенную печатью;</w:t>
      </w:r>
    </w:p>
    <w:p w:rsidR="006500B0" w:rsidRDefault="006500B0">
      <w:pPr>
        <w:pStyle w:val="ConsPlusNormal"/>
        <w:spacing w:before="220"/>
        <w:ind w:firstLine="540"/>
        <w:jc w:val="both"/>
      </w:pPr>
      <w:bookmarkStart w:id="7" w:name="P88"/>
      <w:bookmarkEnd w:id="7"/>
      <w:r>
        <w:t>8) документ, подтверждающий право на дополнительную площадь в жилом помещении (в случаях, когда такое право предоставлено законодательством Российской Федерации);</w:t>
      </w:r>
    </w:p>
    <w:p w:rsidR="006500B0" w:rsidRDefault="006500B0">
      <w:pPr>
        <w:pStyle w:val="ConsPlusNormal"/>
        <w:spacing w:before="220"/>
        <w:ind w:firstLine="540"/>
        <w:jc w:val="both"/>
      </w:pPr>
      <w:bookmarkStart w:id="8" w:name="P89"/>
      <w:bookmarkEnd w:id="8"/>
      <w:r>
        <w:t>9) копии документов, содержащих сведения о собственниках (нанимателях) и общей площади жилого помещения, в котором гражданский служащий и (или) члены его семьи зарегистрированы по месту жительства (в случае если гражданский служащий и члены его семьи зарегистрированы в разных жилых помещениях, указанные документы представляются на каждое жилое помещение);</w:t>
      </w:r>
    </w:p>
    <w:p w:rsidR="006500B0" w:rsidRDefault="006500B0">
      <w:pPr>
        <w:pStyle w:val="ConsPlusNormal"/>
        <w:spacing w:before="220"/>
        <w:ind w:firstLine="540"/>
        <w:jc w:val="both"/>
      </w:pPr>
      <w:bookmarkStart w:id="9" w:name="P90"/>
      <w:bookmarkEnd w:id="9"/>
      <w:r>
        <w:t>10) документы, подтверждающие наличие либо отсутствие у государственного гражданского служащего и членов его семьи жилого помещения, принадлежащего на праве собственности;</w:t>
      </w:r>
    </w:p>
    <w:p w:rsidR="006500B0" w:rsidRDefault="006500B0">
      <w:pPr>
        <w:pStyle w:val="ConsPlusNormal"/>
        <w:spacing w:before="220"/>
        <w:ind w:firstLine="540"/>
        <w:jc w:val="both"/>
      </w:pPr>
      <w:bookmarkStart w:id="10" w:name="P91"/>
      <w:bookmarkEnd w:id="10"/>
      <w:r>
        <w:t>11) копию кредитного договора (договора займа), подтверждающего получение государственным гражданским служащим и (или) членами его семьи кредита (займа) для приобретения жилого помещения по договору купли-продажи, приобретения жилого помещения по договору участия в долевом строительстве многоквартирного дома либо по договору уступки прав требования (цессии), либо для строительства (реконструкции) одного или нескольких жилых помещений, в том числе индивидуального жилого дома (представляется в случае, если гражданский служащий и (или) члены его семьи являются плательщиками кредита, займа).</w:t>
      </w:r>
    </w:p>
    <w:p w:rsidR="006500B0" w:rsidRDefault="006500B0">
      <w:pPr>
        <w:pStyle w:val="ConsPlusNormal"/>
        <w:spacing w:before="220"/>
        <w:ind w:firstLine="540"/>
        <w:jc w:val="both"/>
      </w:pPr>
      <w:bookmarkStart w:id="11" w:name="P92"/>
      <w:bookmarkEnd w:id="11"/>
      <w:r>
        <w:t xml:space="preserve">12) документы (справки), содержащие информацию о регистрации гражданского служащего и членов его семьи по месту жительства (в случае если гражданский служащий и члены его семьи </w:t>
      </w:r>
      <w:r>
        <w:lastRenderedPageBreak/>
        <w:t>зарегистрированы в разных жилых помещениях, представляются по каждому жилому помещению).</w:t>
      </w:r>
    </w:p>
    <w:p w:rsidR="006500B0" w:rsidRDefault="006500B0">
      <w:pPr>
        <w:pStyle w:val="ConsPlusNormal"/>
        <w:jc w:val="both"/>
      </w:pPr>
      <w:r>
        <w:t xml:space="preserve">(пп. 12 введен </w:t>
      </w:r>
      <w:hyperlink r:id="rId38" w:history="1">
        <w:r>
          <w:rPr>
            <w:color w:val="0000FF"/>
          </w:rPr>
          <w:t>Постановлением</w:t>
        </w:r>
      </w:hyperlink>
      <w:r>
        <w:t xml:space="preserve"> Правительства Пензенской обл. от 06.10.2016 N 500-пП)</w:t>
      </w:r>
    </w:p>
    <w:p w:rsidR="006500B0" w:rsidRDefault="006500B0">
      <w:pPr>
        <w:pStyle w:val="ConsPlusNormal"/>
        <w:spacing w:before="220"/>
        <w:ind w:firstLine="540"/>
        <w:jc w:val="both"/>
      </w:pPr>
      <w:r>
        <w:t>Все копии представляются с оригиналами документов, кроме трудовой книжки гражданского служащего, для сверки.</w:t>
      </w:r>
    </w:p>
    <w:p w:rsidR="006500B0" w:rsidRDefault="006500B0">
      <w:pPr>
        <w:pStyle w:val="ConsPlusNormal"/>
        <w:spacing w:before="220"/>
        <w:ind w:firstLine="540"/>
        <w:jc w:val="both"/>
      </w:pPr>
      <w:r>
        <w:t xml:space="preserve">7. Для постановки на учет для получение единовременной субсидии гражданскому служащему необходимо представлять в Министерство труда, социальной защиты и демографии Пензенской области (далее - Уполномоченный орган) документы (либо сведения, содержащиеся в них), указанные в </w:t>
      </w:r>
      <w:hyperlink w:anchor="P80" w:history="1">
        <w:r>
          <w:rPr>
            <w:color w:val="0000FF"/>
          </w:rPr>
          <w:t>подпунктах 1)</w:t>
        </w:r>
      </w:hyperlink>
      <w:r>
        <w:t xml:space="preserve"> - </w:t>
      </w:r>
      <w:hyperlink w:anchor="P81" w:history="1">
        <w:r>
          <w:rPr>
            <w:color w:val="0000FF"/>
          </w:rPr>
          <w:t>2)</w:t>
        </w:r>
      </w:hyperlink>
      <w:r>
        <w:t xml:space="preserve">, </w:t>
      </w:r>
      <w:hyperlink w:anchor="P84" w:history="1">
        <w:r>
          <w:rPr>
            <w:color w:val="0000FF"/>
          </w:rPr>
          <w:t>5)</w:t>
        </w:r>
      </w:hyperlink>
      <w:r>
        <w:t xml:space="preserve"> - </w:t>
      </w:r>
      <w:hyperlink w:anchor="P88" w:history="1">
        <w:r>
          <w:rPr>
            <w:color w:val="0000FF"/>
          </w:rPr>
          <w:t>8)</w:t>
        </w:r>
      </w:hyperlink>
      <w:r>
        <w:t xml:space="preserve">, </w:t>
      </w:r>
      <w:hyperlink w:anchor="P91" w:history="1">
        <w:r>
          <w:rPr>
            <w:color w:val="0000FF"/>
          </w:rPr>
          <w:t>11) пункта 6</w:t>
        </w:r>
      </w:hyperlink>
      <w:r>
        <w:t xml:space="preserve"> настоящего Положения.</w:t>
      </w:r>
    </w:p>
    <w:p w:rsidR="006500B0" w:rsidRDefault="006500B0">
      <w:pPr>
        <w:pStyle w:val="ConsPlusNormal"/>
        <w:jc w:val="both"/>
      </w:pPr>
      <w:r>
        <w:t xml:space="preserve">(в ред. </w:t>
      </w:r>
      <w:hyperlink r:id="rId39" w:history="1">
        <w:r>
          <w:rPr>
            <w:color w:val="0000FF"/>
          </w:rPr>
          <w:t>Постановления</w:t>
        </w:r>
      </w:hyperlink>
      <w:r>
        <w:t xml:space="preserve"> Правительства Пензенской обл. от 17.02.2017 N 77-пП)</w:t>
      </w:r>
    </w:p>
    <w:p w:rsidR="006500B0" w:rsidRDefault="006500B0">
      <w:pPr>
        <w:pStyle w:val="ConsPlusNormal"/>
        <w:spacing w:before="220"/>
        <w:ind w:firstLine="540"/>
        <w:jc w:val="both"/>
      </w:pPr>
      <w:r>
        <w:t xml:space="preserve">Документы (либо сведения, содержащиеся в них), указанные в </w:t>
      </w:r>
      <w:hyperlink w:anchor="P82" w:history="1">
        <w:r>
          <w:rPr>
            <w:color w:val="0000FF"/>
          </w:rPr>
          <w:t>подпунктах 3)</w:t>
        </w:r>
      </w:hyperlink>
      <w:r>
        <w:t xml:space="preserve"> - </w:t>
      </w:r>
      <w:hyperlink w:anchor="P83" w:history="1">
        <w:r>
          <w:rPr>
            <w:color w:val="0000FF"/>
          </w:rPr>
          <w:t>4)</w:t>
        </w:r>
      </w:hyperlink>
      <w:r>
        <w:t xml:space="preserve">, </w:t>
      </w:r>
      <w:hyperlink w:anchor="P89" w:history="1">
        <w:r>
          <w:rPr>
            <w:color w:val="0000FF"/>
          </w:rPr>
          <w:t>9)</w:t>
        </w:r>
      </w:hyperlink>
      <w:r>
        <w:t xml:space="preserve"> - </w:t>
      </w:r>
      <w:hyperlink w:anchor="P90" w:history="1">
        <w:r>
          <w:rPr>
            <w:color w:val="0000FF"/>
          </w:rPr>
          <w:t>10)</w:t>
        </w:r>
      </w:hyperlink>
      <w:r>
        <w:t xml:space="preserve">, </w:t>
      </w:r>
      <w:hyperlink w:anchor="P92" w:history="1">
        <w:r>
          <w:rPr>
            <w:color w:val="0000FF"/>
          </w:rPr>
          <w:t>12 пункта 6</w:t>
        </w:r>
      </w:hyperlink>
      <w:r>
        <w:t xml:space="preserve"> настоящего Положения, гражданский служащий, вправе представить по собственной инициативе. В случае непредставления указанных документов по собственной инициативе Уполномоченный орган истребует документы (либо сведения, содержащиеся в них) в государственных органах, органах местного 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взаимодействия.</w:t>
      </w:r>
    </w:p>
    <w:p w:rsidR="006500B0" w:rsidRDefault="006500B0">
      <w:pPr>
        <w:pStyle w:val="ConsPlusNormal"/>
        <w:jc w:val="both"/>
      </w:pPr>
      <w:r>
        <w:t xml:space="preserve">(в ред. Постановлений Правительства Пензенской обл. от 06.10.2016 </w:t>
      </w:r>
      <w:hyperlink r:id="rId40" w:history="1">
        <w:r>
          <w:rPr>
            <w:color w:val="0000FF"/>
          </w:rPr>
          <w:t>N 500-пП</w:t>
        </w:r>
      </w:hyperlink>
      <w:r>
        <w:t xml:space="preserve">, от 17.02.2017 </w:t>
      </w:r>
      <w:hyperlink r:id="rId41" w:history="1">
        <w:r>
          <w:rPr>
            <w:color w:val="0000FF"/>
          </w:rPr>
          <w:t>N 77-пП</w:t>
        </w:r>
      </w:hyperlink>
      <w:r>
        <w:t>)</w:t>
      </w:r>
    </w:p>
    <w:p w:rsidR="006500B0" w:rsidRDefault="006500B0">
      <w:pPr>
        <w:pStyle w:val="ConsPlusNormal"/>
        <w:spacing w:before="220"/>
        <w:ind w:firstLine="540"/>
        <w:jc w:val="both"/>
      </w:pPr>
      <w:bookmarkStart w:id="12" w:name="P99"/>
      <w:bookmarkEnd w:id="12"/>
      <w:r>
        <w:t xml:space="preserve">8. В случае если несколько членов одной семьи являются гражданскими служащими на учет для получения единовременной субсидии принимается один из членов семьи (по их выбору). В случае увольнения с гражданской службы, смерти или признания судом безвестно отсутствующим либо умершим того из членов семьи, который состоит на учете, учетное дело переоформляется на другого члена семьи, проходящего гражданскую службу (при условии соответствия его требованиям данного Положения), в соответствии с </w:t>
      </w:r>
      <w:hyperlink w:anchor="P79" w:history="1">
        <w:r>
          <w:rPr>
            <w:color w:val="0000FF"/>
          </w:rPr>
          <w:t>пунктом 6</w:t>
        </w:r>
      </w:hyperlink>
      <w:r>
        <w:t xml:space="preserve"> настоящего Положения, с сохранением очередности согласно дате подачи заявления того из членов семьи, который ранее состоял на учете).</w:t>
      </w:r>
    </w:p>
    <w:p w:rsidR="006500B0" w:rsidRDefault="006500B0">
      <w:pPr>
        <w:pStyle w:val="ConsPlusNormal"/>
        <w:spacing w:before="220"/>
        <w:ind w:firstLine="540"/>
        <w:jc w:val="both"/>
      </w:pPr>
      <w:r>
        <w:t xml:space="preserve">9. Дата приема заявления и документов отражается в </w:t>
      </w:r>
      <w:hyperlink w:anchor="P330" w:history="1">
        <w:r>
          <w:rPr>
            <w:color w:val="0000FF"/>
          </w:rPr>
          <w:t>книге</w:t>
        </w:r>
      </w:hyperlink>
      <w:r>
        <w:t xml:space="preserve"> учета гражданских служащих для получения единовременной субсидии в порядке очередности согласно дате подачи заявлений по форме согласно приложению N 2 к настоящему Положению (далее - книга учета).</w:t>
      </w:r>
    </w:p>
    <w:p w:rsidR="006500B0" w:rsidRDefault="006500B0">
      <w:pPr>
        <w:pStyle w:val="ConsPlusNormal"/>
        <w:spacing w:before="220"/>
        <w:ind w:firstLine="540"/>
        <w:jc w:val="both"/>
      </w:pPr>
      <w:r>
        <w:t xml:space="preserve">10. На каждого гражданского служащего, имеющего намерение получить единовременную субсидию, заводится учетное дело, к которому приобщаются документы, представленные в соответствии с </w:t>
      </w:r>
      <w:hyperlink w:anchor="P79" w:history="1">
        <w:r>
          <w:rPr>
            <w:color w:val="0000FF"/>
          </w:rPr>
          <w:t>пунктом 6</w:t>
        </w:r>
      </w:hyperlink>
      <w:r>
        <w:t xml:space="preserve"> настоящего Положения. Учетному делу присваивается номер, соответствующий номеру в книге учета.</w:t>
      </w:r>
    </w:p>
    <w:p w:rsidR="006500B0" w:rsidRDefault="006500B0">
      <w:pPr>
        <w:pStyle w:val="ConsPlusNormal"/>
        <w:spacing w:before="220"/>
        <w:ind w:firstLine="540"/>
        <w:jc w:val="both"/>
      </w:pPr>
      <w:r>
        <w:t xml:space="preserve">11. Представленные в соответствии с </w:t>
      </w:r>
      <w:hyperlink w:anchor="P79" w:history="1">
        <w:r>
          <w:rPr>
            <w:color w:val="0000FF"/>
          </w:rPr>
          <w:t>пунктом 6</w:t>
        </w:r>
      </w:hyperlink>
      <w:r>
        <w:t xml:space="preserve"> настоящего Положения заявление гражданского служащего и документы подлежат рассмотрению комиссией, персональный состав и положение о которой утверждаются постановлением Правительства Пензенской области (далее - комиссия).</w:t>
      </w:r>
    </w:p>
    <w:p w:rsidR="006500B0" w:rsidRDefault="006500B0">
      <w:pPr>
        <w:pStyle w:val="ConsPlusNormal"/>
        <w:spacing w:before="220"/>
        <w:ind w:firstLine="540"/>
        <w:jc w:val="both"/>
      </w:pPr>
      <w:r>
        <w:t xml:space="preserve">12. Решение о постановке гражданского служащего на учет для получения единовременной субсидии или об отказе в постановке на учет для ее получения принимается комиссией не позднее двух месяцев после подачи гражданским служащим заявления и документов, предусмотренных </w:t>
      </w:r>
      <w:hyperlink w:anchor="P79" w:history="1">
        <w:r>
          <w:rPr>
            <w:color w:val="0000FF"/>
          </w:rPr>
          <w:t>пунктом 6</w:t>
        </w:r>
      </w:hyperlink>
      <w:r>
        <w:t xml:space="preserve"> настоящего Положения.</w:t>
      </w:r>
    </w:p>
    <w:p w:rsidR="006500B0" w:rsidRDefault="006500B0">
      <w:pPr>
        <w:pStyle w:val="ConsPlusNormal"/>
        <w:spacing w:before="220"/>
        <w:ind w:firstLine="540"/>
        <w:jc w:val="both"/>
      </w:pPr>
      <w:r>
        <w:t>Материально-техническое и документационное обеспечение деятельности комиссии осуществляет Уполномоченный орган.</w:t>
      </w:r>
    </w:p>
    <w:p w:rsidR="006500B0" w:rsidRDefault="006500B0">
      <w:pPr>
        <w:pStyle w:val="ConsPlusNormal"/>
        <w:spacing w:before="220"/>
        <w:ind w:firstLine="540"/>
        <w:jc w:val="both"/>
      </w:pPr>
      <w:r>
        <w:t>13. Отказ в постановке на учет допускается в случаях, если:</w:t>
      </w:r>
    </w:p>
    <w:p w:rsidR="006500B0" w:rsidRDefault="006500B0">
      <w:pPr>
        <w:pStyle w:val="ConsPlusNormal"/>
        <w:spacing w:before="220"/>
        <w:ind w:firstLine="540"/>
        <w:jc w:val="both"/>
      </w:pPr>
      <w:r>
        <w:lastRenderedPageBreak/>
        <w:t>1) документы (либо сведения, содержащиеся в них), представленные гражданским служащим, а также полученные Уполномоченным органом в порядке межведомственного информационного взаимодействия, не подтверждают наличие условий, необходимых для постановки гражданского служащего на учет для получения единовременной субсидии;</w:t>
      </w:r>
    </w:p>
    <w:p w:rsidR="006500B0" w:rsidRDefault="006500B0">
      <w:pPr>
        <w:pStyle w:val="ConsPlusNormal"/>
        <w:spacing w:before="220"/>
        <w:ind w:firstLine="540"/>
        <w:jc w:val="both"/>
      </w:pPr>
      <w:r>
        <w:t>2) ухудшение гражданским служащим (либо членами семьи гражданского служащего), изъявившим желание встать на учет для получения единовременной субсидии, своих жилищных условий, а именно совершение действий, повлекших ухудшение жилищных условий на дату подачи заявления в течение пяти лет с даты совершения указанных действий.</w:t>
      </w:r>
    </w:p>
    <w:p w:rsidR="006500B0" w:rsidRDefault="006500B0">
      <w:pPr>
        <w:pStyle w:val="ConsPlusNormal"/>
        <w:spacing w:before="220"/>
        <w:ind w:firstLine="540"/>
        <w:jc w:val="both"/>
      </w:pPr>
      <w:r>
        <w:t>14. К действиям, повлекшим ухудшение жилищных условий, совершаемым гражданским служащим для приобретения права состоять на учете для получения единовременной субсидии, относятся:</w:t>
      </w:r>
    </w:p>
    <w:p w:rsidR="006500B0" w:rsidRDefault="006500B0">
      <w:pPr>
        <w:pStyle w:val="ConsPlusNormal"/>
        <w:spacing w:before="220"/>
        <w:ind w:firstLine="540"/>
        <w:jc w:val="both"/>
      </w:pPr>
      <w:r>
        <w:t>а) обмен жилыми помещениями;</w:t>
      </w:r>
    </w:p>
    <w:p w:rsidR="006500B0" w:rsidRDefault="006500B0">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6500B0" w:rsidRDefault="006500B0">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6500B0" w:rsidRDefault="006500B0">
      <w:pPr>
        <w:pStyle w:val="ConsPlusNormal"/>
        <w:spacing w:before="220"/>
        <w:ind w:firstLine="540"/>
        <w:jc w:val="both"/>
      </w:pPr>
      <w:r>
        <w:t>г) выделение доли собственниками жилых помещений;</w:t>
      </w:r>
    </w:p>
    <w:p w:rsidR="006500B0" w:rsidRDefault="006500B0">
      <w:pPr>
        <w:pStyle w:val="ConsPlusNormal"/>
        <w:spacing w:before="220"/>
        <w:ind w:firstLine="540"/>
        <w:jc w:val="both"/>
      </w:pPr>
      <w:r>
        <w:t>д) отчуждение жилого помещения или частей жилого помещения, имеющихся в собственности гражданского служащего и совместно с ним проживающих членов его семьи.</w:t>
      </w:r>
    </w:p>
    <w:p w:rsidR="006500B0" w:rsidRDefault="006500B0">
      <w:pPr>
        <w:pStyle w:val="ConsPlusNormal"/>
        <w:spacing w:before="220"/>
        <w:ind w:firstLine="540"/>
        <w:jc w:val="both"/>
      </w:pPr>
      <w:bookmarkStart w:id="13" w:name="P114"/>
      <w:bookmarkEnd w:id="13"/>
      <w:r>
        <w:t>15. Гражданский служащий, состоящий на учете для получения единовременной субсидии, обязан сообщать в Уполномоченный орган об изменении обстоятельств, влияющих на принятие комиссией решения о предоставлении единовременной субсидии (изменение жилищных условий, места работы, состава семьи), в течение 10 рабочих дней с момента изменения обстоятельств.</w:t>
      </w:r>
    </w:p>
    <w:p w:rsidR="006500B0" w:rsidRDefault="006500B0">
      <w:pPr>
        <w:pStyle w:val="ConsPlusNormal"/>
        <w:spacing w:before="220"/>
        <w:ind w:firstLine="540"/>
        <w:jc w:val="both"/>
      </w:pPr>
      <w:r>
        <w:t>16. Уполномоченный орган вправе требовать от гражданского служащего представления документов, подтверждающих изменения указанных обстоятельств.</w:t>
      </w:r>
    </w:p>
    <w:p w:rsidR="006500B0" w:rsidRDefault="006500B0">
      <w:pPr>
        <w:pStyle w:val="ConsPlusNormal"/>
        <w:spacing w:before="220"/>
        <w:ind w:firstLine="540"/>
        <w:jc w:val="both"/>
      </w:pPr>
      <w:r>
        <w:t xml:space="preserve">17. Комиссия в течение 10 рабочих дней с момента поступления информации, указанной в </w:t>
      </w:r>
      <w:hyperlink w:anchor="P114" w:history="1">
        <w:r>
          <w:rPr>
            <w:color w:val="0000FF"/>
          </w:rPr>
          <w:t>пункте 15</w:t>
        </w:r>
      </w:hyperlink>
      <w:r>
        <w:t xml:space="preserve"> настоящего Положения, принимает решение о снятии гражданского служащего с учета для получения единовременной субсидии в следующих случаях:</w:t>
      </w:r>
    </w:p>
    <w:p w:rsidR="006500B0" w:rsidRDefault="006500B0">
      <w:pPr>
        <w:pStyle w:val="ConsPlusNormal"/>
        <w:spacing w:before="220"/>
        <w:ind w:firstLine="540"/>
        <w:jc w:val="both"/>
      </w:pPr>
      <w:r>
        <w:t>а) по личному заявлению, подаваемому в письменной форме в Уполномоченный орган;</w:t>
      </w:r>
    </w:p>
    <w:p w:rsidR="006500B0" w:rsidRDefault="006500B0">
      <w:pPr>
        <w:pStyle w:val="ConsPlusNormal"/>
        <w:spacing w:before="220"/>
        <w:ind w:firstLine="540"/>
        <w:jc w:val="both"/>
      </w:pPr>
      <w:r>
        <w:t>б) в случае изменений (улучшений) жилищных условий, в результате которых утрачены основания получения единовременной субсидии;</w:t>
      </w:r>
    </w:p>
    <w:p w:rsidR="006500B0" w:rsidRDefault="006500B0">
      <w:pPr>
        <w:pStyle w:val="ConsPlusNormal"/>
        <w:spacing w:before="220"/>
        <w:ind w:firstLine="540"/>
        <w:jc w:val="both"/>
      </w:pPr>
      <w:r>
        <w:t>в) в случае реализации права на получение единовременной субсидии, предусмотренного настоящим Положением;</w:t>
      </w:r>
    </w:p>
    <w:p w:rsidR="006500B0" w:rsidRDefault="006500B0">
      <w:pPr>
        <w:pStyle w:val="ConsPlusNormal"/>
        <w:spacing w:before="220"/>
        <w:ind w:firstLine="540"/>
        <w:jc w:val="both"/>
      </w:pPr>
      <w:r>
        <w:t>г) в случае выявления сведений, не соответствующих сведениям, указанным в заявлении и представленных документах, послуживших основанием для постановки гражданского служащего на учет для получения единовременной субсидии (если данные сведения свидетельствуют об отсутствии у гражданского служащего права на постановку на такой учет);</w:t>
      </w:r>
    </w:p>
    <w:p w:rsidR="006500B0" w:rsidRDefault="006500B0">
      <w:pPr>
        <w:pStyle w:val="ConsPlusNormal"/>
        <w:spacing w:before="220"/>
        <w:ind w:firstLine="540"/>
        <w:jc w:val="both"/>
      </w:pPr>
      <w:r>
        <w:t xml:space="preserve">д) в случае увольнения с гражданской службы по истечении 20 рабочих дней с даты увольнения (за исключением случаев, предусмотренных </w:t>
      </w:r>
      <w:hyperlink w:anchor="P99" w:history="1">
        <w:r>
          <w:rPr>
            <w:color w:val="0000FF"/>
          </w:rPr>
          <w:t>пунктом 8</w:t>
        </w:r>
      </w:hyperlink>
      <w:r>
        <w:t xml:space="preserve"> настоящего Положения);</w:t>
      </w:r>
    </w:p>
    <w:p w:rsidR="006500B0" w:rsidRDefault="006500B0">
      <w:pPr>
        <w:pStyle w:val="ConsPlusNormal"/>
        <w:spacing w:before="220"/>
        <w:ind w:firstLine="540"/>
        <w:jc w:val="both"/>
      </w:pPr>
      <w:r>
        <w:t xml:space="preserve">е) в случае если гражданский служащий, состоящий на учете для получения </w:t>
      </w:r>
      <w:r>
        <w:lastRenderedPageBreak/>
        <w:t xml:space="preserve">единовременной субсидии, не сообщил об изменениях в Уполномоченный орган в срок, указанный в </w:t>
      </w:r>
      <w:hyperlink w:anchor="P114" w:history="1">
        <w:r>
          <w:rPr>
            <w:color w:val="0000FF"/>
          </w:rPr>
          <w:t>пункте 15</w:t>
        </w:r>
      </w:hyperlink>
      <w:r>
        <w:t xml:space="preserve"> настоящего Положения.</w:t>
      </w:r>
    </w:p>
    <w:p w:rsidR="006500B0" w:rsidRDefault="006500B0">
      <w:pPr>
        <w:pStyle w:val="ConsPlusNormal"/>
        <w:jc w:val="both"/>
      </w:pPr>
      <w:r>
        <w:t xml:space="preserve">(в ред. </w:t>
      </w:r>
      <w:hyperlink r:id="rId42" w:history="1">
        <w:r>
          <w:rPr>
            <w:color w:val="0000FF"/>
          </w:rPr>
          <w:t>Постановления</w:t>
        </w:r>
      </w:hyperlink>
      <w:r>
        <w:t xml:space="preserve"> Правительства Пензенской обл. от 06.10.2016 N 500-пП)</w:t>
      </w:r>
    </w:p>
    <w:p w:rsidR="006500B0" w:rsidRDefault="006500B0">
      <w:pPr>
        <w:pStyle w:val="ConsPlusNormal"/>
        <w:spacing w:before="220"/>
        <w:ind w:firstLine="540"/>
        <w:jc w:val="both"/>
      </w:pPr>
      <w:r>
        <w:t>Соответствующая запись о снятии с учета вносится в книгу учета в день принятия решения комиссией.</w:t>
      </w:r>
    </w:p>
    <w:p w:rsidR="006500B0" w:rsidRDefault="006500B0">
      <w:pPr>
        <w:pStyle w:val="ConsPlusNormal"/>
        <w:spacing w:before="220"/>
        <w:ind w:firstLine="540"/>
        <w:jc w:val="both"/>
      </w:pPr>
      <w:r>
        <w:t>18. О принятых комиссией решениях о постановке на учет для получения единовременной субсидии или об отказе в постановке на учет, а также о снятии с учета гражданский служащий письменно уведомляется Уполномоченным органом в течение пяти рабочих дней с момента принятия комиссией соответствующего решения.</w:t>
      </w:r>
    </w:p>
    <w:p w:rsidR="006500B0" w:rsidRDefault="006500B0">
      <w:pPr>
        <w:pStyle w:val="ConsPlusNormal"/>
        <w:spacing w:before="220"/>
        <w:ind w:firstLine="540"/>
        <w:jc w:val="both"/>
      </w:pPr>
      <w:r>
        <w:t>19. В случае принятия комиссией решения о предоставлении единовременной субсидии гражданский служащий включается в список государственных гражданских служащих Пензенской области и членов их семей - получателей единовременных субсидий на приобретение жилого помещения за счет средств бюджета Пензенской области (далее - список), утверждаемый распоряжением Правительства Пензенской области. Проект соответствующего распоряжения готовится Уполномоченным органом.</w:t>
      </w:r>
    </w:p>
    <w:p w:rsidR="006500B0" w:rsidRDefault="006500B0">
      <w:pPr>
        <w:pStyle w:val="ConsPlusNormal"/>
        <w:spacing w:before="220"/>
        <w:ind w:firstLine="540"/>
        <w:jc w:val="both"/>
      </w:pPr>
      <w:r>
        <w:t>20. Список должен содержать информацию о каждом гражданском служащем, претендующем на получение единовременной субсидии, с указанием фамилии, имени, отчества получателя, занимаемой им должности, наименования государственного органа, размера предоставленной ему единовременной субсидии, а также составе его семьи.</w:t>
      </w:r>
    </w:p>
    <w:p w:rsidR="006500B0" w:rsidRDefault="006500B0">
      <w:pPr>
        <w:pStyle w:val="ConsPlusNormal"/>
        <w:jc w:val="both"/>
      </w:pPr>
    </w:p>
    <w:p w:rsidR="006500B0" w:rsidRDefault="006500B0">
      <w:pPr>
        <w:pStyle w:val="ConsPlusNormal"/>
        <w:jc w:val="center"/>
        <w:outlineLvl w:val="1"/>
      </w:pPr>
      <w:r>
        <w:t>III. Определение размера единовременной субсидии</w:t>
      </w:r>
    </w:p>
    <w:p w:rsidR="006500B0" w:rsidRDefault="006500B0">
      <w:pPr>
        <w:pStyle w:val="ConsPlusNormal"/>
        <w:jc w:val="both"/>
      </w:pPr>
    </w:p>
    <w:p w:rsidR="006500B0" w:rsidRDefault="006500B0">
      <w:pPr>
        <w:pStyle w:val="ConsPlusNormal"/>
        <w:ind w:firstLine="540"/>
        <w:jc w:val="both"/>
      </w:pPr>
      <w:bookmarkStart w:id="14" w:name="P131"/>
      <w:bookmarkEnd w:id="14"/>
      <w:r>
        <w:t>21. Норматив общей площади жилого помещения для расчета размера единовременной субсидии устанавливается в следующем размере:</w:t>
      </w:r>
    </w:p>
    <w:p w:rsidR="006500B0" w:rsidRDefault="006500B0">
      <w:pPr>
        <w:pStyle w:val="ConsPlusNormal"/>
        <w:spacing w:before="220"/>
        <w:ind w:firstLine="540"/>
        <w:jc w:val="both"/>
      </w:pPr>
      <w:r>
        <w:t>- 33 кв. метра общей площади жилья - на одного человека;</w:t>
      </w:r>
    </w:p>
    <w:p w:rsidR="006500B0" w:rsidRDefault="006500B0">
      <w:pPr>
        <w:pStyle w:val="ConsPlusNormal"/>
        <w:spacing w:before="220"/>
        <w:ind w:firstLine="540"/>
        <w:jc w:val="both"/>
      </w:pPr>
      <w:r>
        <w:t>- 42 кв. метра общей площади жилья - на семью из двух человек;</w:t>
      </w:r>
    </w:p>
    <w:p w:rsidR="006500B0" w:rsidRDefault="006500B0">
      <w:pPr>
        <w:pStyle w:val="ConsPlusNormal"/>
        <w:spacing w:before="220"/>
        <w:ind w:firstLine="540"/>
        <w:jc w:val="both"/>
      </w:pPr>
      <w:r>
        <w:t>- 18 кв. метров общей площади жилья на каждого члена семьи - на семью из трех и более человек.</w:t>
      </w:r>
    </w:p>
    <w:p w:rsidR="006500B0" w:rsidRDefault="006500B0">
      <w:pPr>
        <w:pStyle w:val="ConsPlusNormal"/>
        <w:spacing w:before="220"/>
        <w:ind w:firstLine="540"/>
        <w:jc w:val="both"/>
      </w:pPr>
      <w:r>
        <w:t>22. При определении норматива общей площади жилого помещения, используемого для расчета размера единовременной субсидии, учитывается право на дополнительную общую площадь жилого помещения, предоставляемую в случаях и размерах, которые установлены законодательством Российской Федерации. При наличии права на дополнительную общую площадь жилого помещения по нескольким основаниям размеры дополнительной площади не суммируются.</w:t>
      </w:r>
    </w:p>
    <w:p w:rsidR="006500B0" w:rsidRDefault="006500B0">
      <w:pPr>
        <w:pStyle w:val="ConsPlusNormal"/>
        <w:spacing w:before="220"/>
        <w:ind w:firstLine="540"/>
        <w:jc w:val="both"/>
      </w:pPr>
      <w:bookmarkStart w:id="15" w:name="P136"/>
      <w:bookmarkEnd w:id="15"/>
      <w:r>
        <w:t>23. При расчете размера единовременной субсидии применяется поправочный коэффициент с учетом стажа гражданской службы (полных лет) в следующих размерах:</w:t>
      </w:r>
    </w:p>
    <w:p w:rsidR="006500B0" w:rsidRDefault="006500B0">
      <w:pPr>
        <w:pStyle w:val="ConsPlusNormal"/>
        <w:spacing w:before="220"/>
        <w:ind w:firstLine="540"/>
        <w:jc w:val="both"/>
      </w:pPr>
      <w:r>
        <w:t>от 3 до 5 лет стажа - 1;</w:t>
      </w:r>
    </w:p>
    <w:p w:rsidR="006500B0" w:rsidRDefault="006500B0">
      <w:pPr>
        <w:pStyle w:val="ConsPlusNormal"/>
        <w:spacing w:before="220"/>
        <w:ind w:firstLine="540"/>
        <w:jc w:val="both"/>
      </w:pPr>
      <w:r>
        <w:t>от 5 до 9 лет стажа - 1,05;</w:t>
      </w:r>
    </w:p>
    <w:p w:rsidR="006500B0" w:rsidRDefault="006500B0">
      <w:pPr>
        <w:pStyle w:val="ConsPlusNormal"/>
        <w:spacing w:before="220"/>
        <w:ind w:firstLine="540"/>
        <w:jc w:val="both"/>
      </w:pPr>
      <w:r>
        <w:t>от 9 до 11 лет стажа - 1,1;</w:t>
      </w:r>
    </w:p>
    <w:p w:rsidR="006500B0" w:rsidRDefault="006500B0">
      <w:pPr>
        <w:pStyle w:val="ConsPlusNormal"/>
        <w:spacing w:before="220"/>
        <w:ind w:firstLine="540"/>
        <w:jc w:val="both"/>
      </w:pPr>
      <w:r>
        <w:t>от 11 до 15 лет стажа - 1,15</w:t>
      </w:r>
    </w:p>
    <w:p w:rsidR="006500B0" w:rsidRDefault="006500B0">
      <w:pPr>
        <w:pStyle w:val="ConsPlusNormal"/>
        <w:spacing w:before="220"/>
        <w:ind w:firstLine="540"/>
        <w:jc w:val="both"/>
      </w:pPr>
      <w:r>
        <w:t>от 15 до 20 лет стажа - 1,2;</w:t>
      </w:r>
    </w:p>
    <w:p w:rsidR="006500B0" w:rsidRDefault="006500B0">
      <w:pPr>
        <w:pStyle w:val="ConsPlusNormal"/>
        <w:spacing w:before="220"/>
        <w:ind w:firstLine="540"/>
        <w:jc w:val="both"/>
      </w:pPr>
      <w:r>
        <w:lastRenderedPageBreak/>
        <w:t>20 лет стажа и более - коэффициент увеличивается на 0,05 за каждый год службы, но составляет не более 1,5.</w:t>
      </w:r>
    </w:p>
    <w:p w:rsidR="006500B0" w:rsidRDefault="006500B0">
      <w:pPr>
        <w:pStyle w:val="ConsPlusNormal"/>
        <w:spacing w:before="220"/>
        <w:ind w:firstLine="540"/>
        <w:jc w:val="both"/>
      </w:pPr>
      <w:r>
        <w:t xml:space="preserve">В стаж гражданской службы для расчета размера единовременной субсидии включаются (засчитываются) периоды службы (работы), </w:t>
      </w:r>
      <w:hyperlink r:id="rId43" w:history="1">
        <w:r>
          <w:rPr>
            <w:color w:val="0000FF"/>
          </w:rPr>
          <w:t>перечень</w:t>
        </w:r>
      </w:hyperlink>
      <w:r>
        <w:t xml:space="preserve"> которых утвержден Указом Президента Российской Федерации от 19.11.2007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(с последующими изменениями).</w:t>
      </w:r>
    </w:p>
    <w:p w:rsidR="006500B0" w:rsidRDefault="006500B0">
      <w:pPr>
        <w:pStyle w:val="ConsPlusNormal"/>
        <w:spacing w:before="220"/>
        <w:ind w:firstLine="540"/>
        <w:jc w:val="both"/>
      </w:pPr>
      <w:r>
        <w:t xml:space="preserve">24. </w:t>
      </w:r>
      <w:hyperlink w:anchor="P379" w:history="1">
        <w:r>
          <w:rPr>
            <w:color w:val="0000FF"/>
          </w:rPr>
          <w:t>Расчет</w:t>
        </w:r>
      </w:hyperlink>
      <w:r>
        <w:t xml:space="preserve"> размера единовременной субсидии осуществляется Уполномоченным органом согласно приложению N 3 к настоящему Приложению на основании норматива общей площади жилого помещения с учетом положений </w:t>
      </w:r>
      <w:hyperlink w:anchor="P131" w:history="1">
        <w:r>
          <w:rPr>
            <w:color w:val="0000FF"/>
          </w:rPr>
          <w:t>пунктов 21</w:t>
        </w:r>
      </w:hyperlink>
      <w:r>
        <w:t xml:space="preserve"> - </w:t>
      </w:r>
      <w:hyperlink w:anchor="P136" w:history="1">
        <w:r>
          <w:rPr>
            <w:color w:val="0000FF"/>
          </w:rPr>
          <w:t>23</w:t>
        </w:r>
      </w:hyperlink>
      <w:r>
        <w:t xml:space="preserve"> настоящего Положения, размера средней рыночной стоимости одного квадратного метра общей площади жилого помещения по Пензенской области, определяемого ежеквартально Министерством строительства и жилищно-коммунального хозяйства Российской Федерации, на дату принятия решения Комиссии о предоставлении гражданскому служащему единовременной субсидии.</w:t>
      </w:r>
    </w:p>
    <w:p w:rsidR="006500B0" w:rsidRDefault="006500B0">
      <w:pPr>
        <w:pStyle w:val="ConsPlusNormal"/>
        <w:jc w:val="both"/>
      </w:pPr>
    </w:p>
    <w:p w:rsidR="006500B0" w:rsidRDefault="006500B0">
      <w:pPr>
        <w:pStyle w:val="ConsPlusNormal"/>
        <w:jc w:val="center"/>
        <w:outlineLvl w:val="1"/>
      </w:pPr>
      <w:r>
        <w:t>IV. Порядок предоставления и использования</w:t>
      </w:r>
    </w:p>
    <w:p w:rsidR="006500B0" w:rsidRDefault="006500B0">
      <w:pPr>
        <w:pStyle w:val="ConsPlusNormal"/>
        <w:jc w:val="center"/>
      </w:pPr>
      <w:r>
        <w:t>единовременной субсидии</w:t>
      </w:r>
    </w:p>
    <w:p w:rsidR="006500B0" w:rsidRDefault="006500B0">
      <w:pPr>
        <w:pStyle w:val="ConsPlusNormal"/>
        <w:jc w:val="both"/>
      </w:pPr>
    </w:p>
    <w:p w:rsidR="006500B0" w:rsidRDefault="006500B0">
      <w:pPr>
        <w:pStyle w:val="ConsPlusNormal"/>
        <w:ind w:firstLine="540"/>
        <w:jc w:val="both"/>
      </w:pPr>
      <w:r>
        <w:t>25. Перед принятием комиссией решения о предоставлении единовременной субсидии Уполномоченный орган направляет запросы:</w:t>
      </w:r>
    </w:p>
    <w:p w:rsidR="006500B0" w:rsidRDefault="006500B0">
      <w:pPr>
        <w:pStyle w:val="ConsPlusNormal"/>
        <w:spacing w:before="220"/>
        <w:ind w:firstLine="540"/>
        <w:jc w:val="both"/>
      </w:pPr>
      <w:r>
        <w:t xml:space="preserve">а) в государственные органы, органы местного самоуправления и подведомственные им организации, в распоряжении которых находятся документы, указанные в </w:t>
      </w:r>
      <w:hyperlink w:anchor="P90" w:history="1">
        <w:r>
          <w:rPr>
            <w:color w:val="0000FF"/>
          </w:rPr>
          <w:t>подпункте 10 пункта 6</w:t>
        </w:r>
      </w:hyperlink>
      <w:r>
        <w:t xml:space="preserve"> настоящего Положения (либо сведения, содержащиеся в них), в порядке межведомственного информационного взаимодействия для подтверждения наличия либо отсутствия у государственного гражданского служащего и членов его семьи жилого помещения, принадлежащего на праве собственности;</w:t>
      </w:r>
    </w:p>
    <w:p w:rsidR="006500B0" w:rsidRDefault="006500B0">
      <w:pPr>
        <w:pStyle w:val="ConsPlusNormal"/>
        <w:spacing w:before="220"/>
        <w:ind w:firstLine="540"/>
        <w:jc w:val="both"/>
      </w:pPr>
      <w:r>
        <w:t>б) в государственные органы исполнительной власти по месту прохождения гражданской службы гражданских служащих, претендующих на включение в список гражданских служащих на получение единовременных субсидий, с целью подтверждения замещения должности государственной гражданской службы Пензенской области на момент запроса.</w:t>
      </w:r>
    </w:p>
    <w:p w:rsidR="006500B0" w:rsidRDefault="006500B0">
      <w:pPr>
        <w:pStyle w:val="ConsPlusNormal"/>
        <w:spacing w:before="220"/>
        <w:ind w:firstLine="540"/>
        <w:jc w:val="both"/>
      </w:pPr>
      <w:r>
        <w:t>26. Финансовое обеспечение расходных обязательств на предоставление гражданским служащим единовременной субсидии на приобретение жилого помещения осуществляется в пределах бюджетных ассигнований, предусмотренных в бюджете Пензенской области на соответствующий финансовый год.</w:t>
      </w:r>
    </w:p>
    <w:p w:rsidR="006500B0" w:rsidRDefault="006500B0">
      <w:pPr>
        <w:pStyle w:val="ConsPlusNormal"/>
        <w:spacing w:before="220"/>
        <w:ind w:firstLine="540"/>
        <w:jc w:val="both"/>
      </w:pPr>
      <w:r>
        <w:t>27. Единовременная субсидия может быть использована на:</w:t>
      </w:r>
    </w:p>
    <w:p w:rsidR="006500B0" w:rsidRDefault="006500B0">
      <w:pPr>
        <w:pStyle w:val="ConsPlusNormal"/>
        <w:spacing w:before="220"/>
        <w:ind w:firstLine="540"/>
        <w:jc w:val="both"/>
      </w:pPr>
      <w:bookmarkStart w:id="16" w:name="P154"/>
      <w:bookmarkEnd w:id="16"/>
      <w:r>
        <w:t>1) приобретение жилого помещения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r>
        <w:t>2) строительство жилого помещения в многоквартирном доме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17" w:name="P156"/>
      <w:bookmarkEnd w:id="17"/>
      <w:r>
        <w:t>3) создание объекта индивидуального жилищного строительства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r>
        <w:t xml:space="preserve">4) уплату первоначального взноса при получении кредита (займа) на цели, указанные в </w:t>
      </w:r>
      <w:hyperlink w:anchor="P154" w:history="1">
        <w:r>
          <w:rPr>
            <w:color w:val="0000FF"/>
          </w:rPr>
          <w:t>подпунктах 1</w:t>
        </w:r>
      </w:hyperlink>
      <w:r>
        <w:t xml:space="preserve"> - </w:t>
      </w:r>
      <w:hyperlink w:anchor="P156" w:history="1">
        <w:r>
          <w:rPr>
            <w:color w:val="0000FF"/>
          </w:rPr>
          <w:t>3 пункта 27</w:t>
        </w:r>
      </w:hyperlink>
      <w:r>
        <w:t xml:space="preserve"> настоящего Положения;</w:t>
      </w:r>
    </w:p>
    <w:p w:rsidR="006500B0" w:rsidRDefault="006500B0">
      <w:pPr>
        <w:pStyle w:val="ConsPlusNormal"/>
        <w:spacing w:before="220"/>
        <w:ind w:firstLine="540"/>
        <w:jc w:val="both"/>
      </w:pPr>
      <w:r>
        <w:t xml:space="preserve">5) погашения основного долга и (или) уплаты процентов по кредиту или займу (включая ипотечный), полученному на цели, указанные в </w:t>
      </w:r>
      <w:hyperlink w:anchor="P154" w:history="1">
        <w:r>
          <w:rPr>
            <w:color w:val="0000FF"/>
          </w:rPr>
          <w:t>подпунктах 1</w:t>
        </w:r>
      </w:hyperlink>
      <w:r>
        <w:t xml:space="preserve"> - </w:t>
      </w:r>
      <w:hyperlink w:anchor="P156" w:history="1">
        <w:r>
          <w:rPr>
            <w:color w:val="0000FF"/>
          </w:rPr>
          <w:t>3 пункта 27</w:t>
        </w:r>
      </w:hyperlink>
      <w:r>
        <w:t xml:space="preserve"> настоящего Положения, в том числе по кредитам или займам, обязательство по которым возникло у гражданского служащего до возникновения права на получение единовременной субсидии.</w:t>
      </w:r>
    </w:p>
    <w:p w:rsidR="006500B0" w:rsidRDefault="006500B0">
      <w:pPr>
        <w:pStyle w:val="ConsPlusNormal"/>
        <w:spacing w:before="220"/>
        <w:ind w:firstLine="540"/>
        <w:jc w:val="both"/>
      </w:pPr>
      <w:r>
        <w:t>Единовременная субсидия не может быть использована на погашение штрафов, комиссий, пеней за просрочку исполнения обязательств по вышеуказанным кредитам или займам.</w:t>
      </w:r>
    </w:p>
    <w:p w:rsidR="006500B0" w:rsidRDefault="006500B0">
      <w:pPr>
        <w:pStyle w:val="ConsPlusNormal"/>
        <w:spacing w:before="220"/>
        <w:ind w:firstLine="540"/>
        <w:jc w:val="both"/>
      </w:pPr>
      <w:r>
        <w:t>К близлежащим населенным пунктам относятся населенные пункты, транспортная доступность от границ которых до границ населенного пункта по месту прохождения гражданской службы составляет не более 50 километров.</w:t>
      </w:r>
    </w:p>
    <w:p w:rsidR="006500B0" w:rsidRDefault="006500B0">
      <w:pPr>
        <w:pStyle w:val="ConsPlusNormal"/>
        <w:spacing w:before="220"/>
        <w:ind w:firstLine="540"/>
        <w:jc w:val="both"/>
      </w:pPr>
      <w:bookmarkStart w:id="18" w:name="P161"/>
      <w:bookmarkEnd w:id="18"/>
      <w:r>
        <w:t>28. В течение шести месяцев с момента издания распоряжения Правительства Пензенской области о предоставлении гражданскому служащему единовременной субсидии гражданский служащий, заключивший договор, направленный на приобретение жилого помещения, предоставляет в Уполномоченный орган:</w:t>
      </w:r>
    </w:p>
    <w:p w:rsidR="006500B0" w:rsidRDefault="006500B0">
      <w:pPr>
        <w:pStyle w:val="ConsPlusNormal"/>
        <w:spacing w:before="220"/>
        <w:ind w:firstLine="540"/>
        <w:jc w:val="both"/>
      </w:pPr>
      <w:r>
        <w:t>1) заявление на перечисление единовременной субсидии;</w:t>
      </w:r>
    </w:p>
    <w:p w:rsidR="006500B0" w:rsidRDefault="006500B0">
      <w:pPr>
        <w:pStyle w:val="ConsPlusNormal"/>
        <w:spacing w:before="220"/>
        <w:ind w:firstLine="540"/>
        <w:jc w:val="both"/>
      </w:pPr>
      <w:r>
        <w:t>2) копию трудовой книжки, заверенную на дату обращения в Уполномоченный орган подписью ответственного лица государственного органа и заверенную печатью;</w:t>
      </w:r>
    </w:p>
    <w:p w:rsidR="006500B0" w:rsidRDefault="006500B0">
      <w:pPr>
        <w:pStyle w:val="ConsPlusNormal"/>
        <w:spacing w:before="220"/>
        <w:ind w:firstLine="540"/>
        <w:jc w:val="both"/>
      </w:pPr>
      <w:r>
        <w:t>3) в случае, если единовременная субсидия направляется на оплату по договору купли-продажи, направленному на приобретение жилого помещения в населенном пункте по месту прохождения гражданской службы или в близлежащем населенном пункте, в том числе на оплату первоначального взноса при получении жилищного (в том числе ипотечного) кредита (займа) на приобретение жилого помещения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19" w:name="P165"/>
      <w:bookmarkEnd w:id="19"/>
      <w:r>
        <w:t>а) копию договора (копии договоров) купли-продажи жилого помещения;</w:t>
      </w:r>
    </w:p>
    <w:p w:rsidR="006500B0" w:rsidRDefault="006500B0">
      <w:pPr>
        <w:pStyle w:val="ConsPlusNormal"/>
        <w:spacing w:before="220"/>
        <w:ind w:firstLine="540"/>
        <w:jc w:val="both"/>
      </w:pPr>
      <w:bookmarkStart w:id="20" w:name="P166"/>
      <w:bookmarkEnd w:id="20"/>
      <w:r>
        <w:t>б) до 01.01.17 - выписку из Единого государственного реестра прав на недвижимое имущество и сделок с ним на приобретаемое жилое помещение, с 01.01.17 - выписку из Единого государственного реестра недвижимости;</w:t>
      </w:r>
    </w:p>
    <w:p w:rsidR="006500B0" w:rsidRDefault="006500B0">
      <w:pPr>
        <w:pStyle w:val="ConsPlusNormal"/>
        <w:spacing w:before="220"/>
        <w:ind w:firstLine="540"/>
        <w:jc w:val="both"/>
      </w:pPr>
      <w:r>
        <w:t>в) копии документов, подтверждающих наличие достаточных средств для оплаты приобретаемого жилого помещения в части, превышающей размер предоставляемой единовременной субсидии;</w:t>
      </w:r>
    </w:p>
    <w:p w:rsidR="006500B0" w:rsidRDefault="006500B0">
      <w:pPr>
        <w:pStyle w:val="ConsPlusNormal"/>
        <w:spacing w:before="220"/>
        <w:ind w:firstLine="540"/>
        <w:jc w:val="both"/>
      </w:pPr>
      <w:r>
        <w:t>4) в случае если единовременная субсидия направляется на оплату по договору участия в долевом строительстве многоквартирного дома (либо договора уступки прав требования (цессии))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21" w:name="P169"/>
      <w:bookmarkEnd w:id="21"/>
      <w:r>
        <w:t>а) копию договора участия в долевом строительстве многоквартирного дома, зарегистрированного в установленном порядке;</w:t>
      </w:r>
    </w:p>
    <w:p w:rsidR="006500B0" w:rsidRDefault="006500B0">
      <w:pPr>
        <w:pStyle w:val="ConsPlusNormal"/>
        <w:spacing w:before="220"/>
        <w:ind w:firstLine="540"/>
        <w:jc w:val="both"/>
      </w:pPr>
      <w:bookmarkStart w:id="22" w:name="P170"/>
      <w:bookmarkEnd w:id="22"/>
      <w:r>
        <w:t>б) копию договора уступки прав требования (цессии), зарегистрированного в установленном порядке, в случае, если единовременная субсидия направляется на оплату части стоимости договора уступки прав требования (цессии);</w:t>
      </w:r>
    </w:p>
    <w:p w:rsidR="006500B0" w:rsidRDefault="006500B0">
      <w:pPr>
        <w:pStyle w:val="ConsPlusNormal"/>
        <w:spacing w:before="220"/>
        <w:ind w:firstLine="540"/>
        <w:jc w:val="both"/>
      </w:pPr>
      <w:r>
        <w:t xml:space="preserve">в) справку о сумме остатка долга, выданную организацией, заключившей договор участия в долевом строительстве многоквартирного дома, либо выданную физическим лицом (либо организацией), заключившей договор уступки прав требования (цессии) с гражданским </w:t>
      </w:r>
      <w:r>
        <w:lastRenderedPageBreak/>
        <w:t>служащим;</w:t>
      </w:r>
    </w:p>
    <w:p w:rsidR="006500B0" w:rsidRDefault="006500B0">
      <w:pPr>
        <w:pStyle w:val="ConsPlusNormal"/>
        <w:spacing w:before="220"/>
        <w:ind w:firstLine="540"/>
        <w:jc w:val="both"/>
      </w:pPr>
      <w:r>
        <w:t>5) в случае если единовременная субсидия направляется на оплату создания объекта индивидуального жилищного строительства (завершения создания индивидуального жилищного строительства) в населенном пункте по месту прохождения гражданской службы или в близлежащем населенном пункте, или на приобретение по безналичному расчету строительных материалов для создания объекта индивидуального жилищного строительства (завершения создания индивидуального жилищного строительства)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23" w:name="P173"/>
      <w:bookmarkEnd w:id="23"/>
      <w:r>
        <w:t>а) копии правоустанавливающих документов на земельный участок, на котором осуществляется создание объекта индивидуального жилищного строительства (планируется создание объекта индивидуального жилищного строительства);</w:t>
      </w:r>
    </w:p>
    <w:p w:rsidR="006500B0" w:rsidRDefault="006500B0">
      <w:pPr>
        <w:pStyle w:val="ConsPlusNormal"/>
        <w:spacing w:before="220"/>
        <w:ind w:firstLine="540"/>
        <w:jc w:val="both"/>
      </w:pPr>
      <w:r>
        <w:t>б) копию договора подряда на создание объекта индивидуального жилищного строительство (завершение создания объекта индивидуального жилищного строительства) (представляется в случае, если создание объекта индивидуального жилищного строительства осуществляется по договору подряда);</w:t>
      </w:r>
    </w:p>
    <w:p w:rsidR="006500B0" w:rsidRDefault="006500B0">
      <w:pPr>
        <w:pStyle w:val="ConsPlusNormal"/>
        <w:spacing w:before="220"/>
        <w:ind w:firstLine="540"/>
        <w:jc w:val="both"/>
      </w:pPr>
      <w:bookmarkStart w:id="24" w:name="P175"/>
      <w:bookmarkEnd w:id="24"/>
      <w:r>
        <w:t>в) копию разрешения на строительство объекта индивидуального жилищного строительства (представляется в случаях, предусмотренных законодательством Российской Федерации);</w:t>
      </w:r>
    </w:p>
    <w:p w:rsidR="006500B0" w:rsidRDefault="006500B0">
      <w:pPr>
        <w:pStyle w:val="ConsPlusNormal"/>
        <w:spacing w:before="220"/>
        <w:ind w:firstLine="540"/>
        <w:jc w:val="both"/>
      </w:pPr>
      <w:r>
        <w:t>г) копии документов, подтверждающих оплату разницы между стоимостью создания объекта индивидуального жилищного строительства (завершения создания индивидуального жилищного строительства), по договору подряда и размером единовременной субсидии (представляется в случае, если создание объекта индивидуального жилищного строительства осуществляется по договору подряда);</w:t>
      </w:r>
    </w:p>
    <w:p w:rsidR="006500B0" w:rsidRDefault="006500B0">
      <w:pPr>
        <w:pStyle w:val="ConsPlusNormal"/>
        <w:spacing w:before="220"/>
        <w:ind w:firstLine="540"/>
        <w:jc w:val="both"/>
      </w:pPr>
      <w:r>
        <w:t>д) копии платежных документов, направленных на приобретение по безналичному расчету строительных материалов для строительства (завершение строительства) одного или нескольких жилых помещений, в том числе индивидуального жилого дома (представляется в случае, если строительство осуществляется хозяйственным способом);</w:t>
      </w:r>
    </w:p>
    <w:p w:rsidR="006500B0" w:rsidRDefault="006500B0">
      <w:pPr>
        <w:pStyle w:val="ConsPlusNormal"/>
        <w:spacing w:before="220"/>
        <w:ind w:firstLine="540"/>
        <w:jc w:val="both"/>
      </w:pPr>
      <w:r>
        <w:t xml:space="preserve">6) в случае если единовременная субсидия направляется на погашение части суммы основного долга и процентов по жилищным кредитам (займам), в том числе ипотечным, полученным на цели, указанные в </w:t>
      </w:r>
      <w:hyperlink w:anchor="P154" w:history="1">
        <w:r>
          <w:rPr>
            <w:color w:val="0000FF"/>
          </w:rPr>
          <w:t>подпунктах 1</w:t>
        </w:r>
      </w:hyperlink>
      <w:r>
        <w:t xml:space="preserve"> - </w:t>
      </w:r>
      <w:hyperlink w:anchor="P156" w:history="1">
        <w:r>
          <w:rPr>
            <w:color w:val="0000FF"/>
          </w:rPr>
          <w:t>3 пункта 27</w:t>
        </w:r>
      </w:hyperlink>
      <w:r>
        <w:t xml:space="preserve"> настоящего Положения:</w:t>
      </w:r>
    </w:p>
    <w:p w:rsidR="006500B0" w:rsidRDefault="006500B0">
      <w:pPr>
        <w:pStyle w:val="ConsPlusNormal"/>
        <w:spacing w:before="220"/>
        <w:ind w:firstLine="540"/>
        <w:jc w:val="both"/>
      </w:pPr>
      <w:r>
        <w:t>а) копию кредитного договора (договора займа);</w:t>
      </w:r>
    </w:p>
    <w:p w:rsidR="006500B0" w:rsidRDefault="006500B0">
      <w:pPr>
        <w:pStyle w:val="ConsPlusNormal"/>
        <w:spacing w:before="220"/>
        <w:ind w:firstLine="540"/>
        <w:jc w:val="both"/>
      </w:pPr>
      <w:r>
        <w:t>б) справку о сумме остатка основного долга и процентов по жилищному кредиту (займу) по состоянию на дату обращения в Уполномоченный орган;</w:t>
      </w:r>
    </w:p>
    <w:p w:rsidR="006500B0" w:rsidRDefault="006500B0">
      <w:pPr>
        <w:pStyle w:val="ConsPlusNormal"/>
        <w:spacing w:before="220"/>
        <w:ind w:firstLine="540"/>
        <w:jc w:val="both"/>
      </w:pPr>
      <w:r>
        <w:t>в) в случае, если кредит (займ) взят на оплату по договору купли-продажи, направленному на приобретение жилого помещения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25" w:name="P182"/>
      <w:bookmarkEnd w:id="25"/>
      <w:r>
        <w:t>- копию договора (копии договоров) купли-продажи жилого помещения;</w:t>
      </w:r>
    </w:p>
    <w:p w:rsidR="006500B0" w:rsidRDefault="006500B0">
      <w:pPr>
        <w:pStyle w:val="ConsPlusNormal"/>
        <w:spacing w:before="220"/>
        <w:ind w:firstLine="540"/>
        <w:jc w:val="both"/>
      </w:pPr>
      <w:bookmarkStart w:id="26" w:name="P183"/>
      <w:bookmarkEnd w:id="26"/>
      <w:r>
        <w:t>- до 01.01.2017 - выписку из Единого государственного реестра прав на недвижимое имущество и сделок с ним на приобретаемое жилое помещение, с 01.01.2017 - выписку из Единого государственного реестра недвижимости;</w:t>
      </w:r>
    </w:p>
    <w:p w:rsidR="006500B0" w:rsidRDefault="006500B0">
      <w:pPr>
        <w:pStyle w:val="ConsPlusNormal"/>
        <w:jc w:val="both"/>
      </w:pPr>
      <w:r>
        <w:t xml:space="preserve">(в ред. </w:t>
      </w:r>
      <w:hyperlink r:id="rId44" w:history="1">
        <w:r>
          <w:rPr>
            <w:color w:val="0000FF"/>
          </w:rPr>
          <w:t>Постановления</w:t>
        </w:r>
      </w:hyperlink>
      <w:r>
        <w:t xml:space="preserve"> Правительства Пензенской обл. от 06.10.2016 N 500-пП)</w:t>
      </w:r>
    </w:p>
    <w:p w:rsidR="006500B0" w:rsidRDefault="006500B0">
      <w:pPr>
        <w:pStyle w:val="ConsPlusNormal"/>
        <w:spacing w:before="220"/>
        <w:ind w:firstLine="540"/>
        <w:jc w:val="both"/>
      </w:pPr>
      <w:r>
        <w:t>г) в случае, если кредит (займ) взят на оплату по договору участия в долевом строительстве многоквартирного дома (либо договора уступки прав требования (цессии))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27" w:name="P186"/>
      <w:bookmarkEnd w:id="27"/>
      <w:r>
        <w:lastRenderedPageBreak/>
        <w:t>- копию договора участия в долевом строительстве многоквартирного дома, зарегистрированного в установленном порядке;</w:t>
      </w:r>
    </w:p>
    <w:p w:rsidR="006500B0" w:rsidRDefault="006500B0">
      <w:pPr>
        <w:pStyle w:val="ConsPlusNormal"/>
        <w:spacing w:before="220"/>
        <w:ind w:firstLine="540"/>
        <w:jc w:val="both"/>
      </w:pPr>
      <w:bookmarkStart w:id="28" w:name="P187"/>
      <w:bookmarkEnd w:id="28"/>
      <w:r>
        <w:t>- копию договора уступки прав требования (цессии), зарегистрированного в установленном порядке, в случае, если единовременная субсидия направляется на оплату части стоимости договора уступки прав требования (цессии);</w:t>
      </w:r>
    </w:p>
    <w:p w:rsidR="006500B0" w:rsidRDefault="006500B0">
      <w:pPr>
        <w:pStyle w:val="ConsPlusNormal"/>
        <w:spacing w:before="220"/>
        <w:ind w:firstLine="540"/>
        <w:jc w:val="both"/>
      </w:pPr>
      <w:r>
        <w:t>- справку о сумме остатка долга, выданную организацией, заключившей договор участия в долевом строительстве многоквартирного дома, либо выданную физическим лицом (либо организацией), заключившей договор уступки прав требования (цессии) с гражданским служащим;</w:t>
      </w:r>
    </w:p>
    <w:p w:rsidR="006500B0" w:rsidRDefault="006500B0">
      <w:pPr>
        <w:pStyle w:val="ConsPlusNormal"/>
        <w:spacing w:before="220"/>
        <w:ind w:firstLine="540"/>
        <w:jc w:val="both"/>
      </w:pPr>
      <w:r>
        <w:t>д) в случае, если кредит (займ) взят на оплату создания объекта индивидуального жилищного строительства в населенном пункте по месту прохождения гражданской службы или в близлежащем населенном пункте, или на приобретение по безналичному расчету строительных материалов для создания объекта индивидуального жилищного строительства в населенном пункте по месту прохождения гражданской службы или в близлежащем населенном пункте:</w:t>
      </w:r>
    </w:p>
    <w:p w:rsidR="006500B0" w:rsidRDefault="006500B0">
      <w:pPr>
        <w:pStyle w:val="ConsPlusNormal"/>
        <w:spacing w:before="220"/>
        <w:ind w:firstLine="540"/>
        <w:jc w:val="both"/>
      </w:pPr>
      <w:bookmarkStart w:id="29" w:name="P190"/>
      <w:bookmarkEnd w:id="29"/>
      <w:r>
        <w:t>- копии правоустанавливающих документов на земельный участок, на котором осуществляется создание объекта индивидуального жилищного строительства;</w:t>
      </w:r>
    </w:p>
    <w:p w:rsidR="006500B0" w:rsidRDefault="006500B0">
      <w:pPr>
        <w:pStyle w:val="ConsPlusNormal"/>
        <w:spacing w:before="220"/>
        <w:ind w:firstLine="540"/>
        <w:jc w:val="both"/>
      </w:pPr>
      <w:r>
        <w:t>- копию договора подряда на создание объекта индивидуального жилищного строительства (представляется в случае, если создание объекта индивидуального жилищного строительства осуществляется по договору подряда);</w:t>
      </w:r>
    </w:p>
    <w:p w:rsidR="006500B0" w:rsidRDefault="006500B0">
      <w:pPr>
        <w:pStyle w:val="ConsPlusNormal"/>
        <w:spacing w:before="220"/>
        <w:ind w:firstLine="540"/>
        <w:jc w:val="both"/>
      </w:pPr>
      <w:bookmarkStart w:id="30" w:name="P192"/>
      <w:bookmarkEnd w:id="30"/>
      <w:r>
        <w:t>- копию разрешения на создание объекта индивидуального жилищного строительства (представляется в случаях, предусмотренных законодательством Российской Федерации);</w:t>
      </w:r>
    </w:p>
    <w:p w:rsidR="006500B0" w:rsidRDefault="006500B0">
      <w:pPr>
        <w:pStyle w:val="ConsPlusNormal"/>
        <w:spacing w:before="220"/>
        <w:ind w:firstLine="540"/>
        <w:jc w:val="both"/>
      </w:pPr>
      <w:r>
        <w:t>- копии документов, подтверждающих оплату разницы между стоимостью строительства (завершения строительства) одного или нескольких жилых помещений, в том числе индивидуального жилого дома, по договору подряда и размером единовременной субсидии (представляется в случае, если строительство осуществляется по договору подряда);</w:t>
      </w:r>
    </w:p>
    <w:p w:rsidR="006500B0" w:rsidRDefault="006500B0">
      <w:pPr>
        <w:pStyle w:val="ConsPlusNormal"/>
        <w:spacing w:before="220"/>
        <w:ind w:firstLine="540"/>
        <w:jc w:val="both"/>
      </w:pPr>
      <w:r>
        <w:t>- копии платежных документов, направленных на приобретение по безналичному расчету строительных материалов для создания объекта индивидуального жилищного строительства (представляется в случае, если создание объекта индивидуального жилищного строительства осуществляется хозяйственным способом).</w:t>
      </w:r>
    </w:p>
    <w:p w:rsidR="006500B0" w:rsidRDefault="006500B0">
      <w:pPr>
        <w:pStyle w:val="ConsPlusNormal"/>
        <w:spacing w:before="220"/>
        <w:ind w:firstLine="540"/>
        <w:jc w:val="both"/>
      </w:pPr>
      <w:r>
        <w:t>Все копии представляются с оригиналами документов, кроме трудовой книжки гражданского служащего.</w:t>
      </w:r>
    </w:p>
    <w:p w:rsidR="006500B0" w:rsidRDefault="006500B0">
      <w:pPr>
        <w:pStyle w:val="ConsPlusNormal"/>
        <w:spacing w:before="220"/>
        <w:ind w:firstLine="540"/>
        <w:jc w:val="both"/>
      </w:pPr>
      <w:bookmarkStart w:id="31" w:name="P196"/>
      <w:bookmarkEnd w:id="31"/>
      <w:r>
        <w:t xml:space="preserve">29. Документы, предусмотренные </w:t>
      </w:r>
      <w:hyperlink w:anchor="P165" w:history="1">
        <w:r>
          <w:rPr>
            <w:color w:val="0000FF"/>
          </w:rPr>
          <w:t>подпунктами а</w:t>
        </w:r>
      </w:hyperlink>
      <w:r>
        <w:t xml:space="preserve">), </w:t>
      </w:r>
      <w:hyperlink w:anchor="P166" w:history="1">
        <w:r>
          <w:rPr>
            <w:color w:val="0000FF"/>
          </w:rPr>
          <w:t>б) подпункта 3</w:t>
        </w:r>
      </w:hyperlink>
      <w:r>
        <w:t xml:space="preserve">), </w:t>
      </w:r>
      <w:hyperlink w:anchor="P169" w:history="1">
        <w:r>
          <w:rPr>
            <w:color w:val="0000FF"/>
          </w:rPr>
          <w:t>подпунктами а</w:t>
        </w:r>
      </w:hyperlink>
      <w:r>
        <w:t xml:space="preserve">), </w:t>
      </w:r>
      <w:hyperlink w:anchor="P170" w:history="1">
        <w:r>
          <w:rPr>
            <w:color w:val="0000FF"/>
          </w:rPr>
          <w:t>б) подпункта 4</w:t>
        </w:r>
      </w:hyperlink>
      <w:r>
        <w:t xml:space="preserve">), </w:t>
      </w:r>
      <w:hyperlink w:anchor="P173" w:history="1">
        <w:r>
          <w:rPr>
            <w:color w:val="0000FF"/>
          </w:rPr>
          <w:t>подпунктами а</w:t>
        </w:r>
      </w:hyperlink>
      <w:r>
        <w:t xml:space="preserve">), </w:t>
      </w:r>
      <w:hyperlink w:anchor="P175" w:history="1">
        <w:r>
          <w:rPr>
            <w:color w:val="0000FF"/>
          </w:rPr>
          <w:t>в) подпункта 5</w:t>
        </w:r>
      </w:hyperlink>
      <w:r>
        <w:t xml:space="preserve">), а также </w:t>
      </w:r>
      <w:hyperlink w:anchor="P182" w:history="1">
        <w:r>
          <w:rPr>
            <w:color w:val="0000FF"/>
          </w:rPr>
          <w:t>абзацами вторым</w:t>
        </w:r>
      </w:hyperlink>
      <w:r>
        <w:t xml:space="preserve">, </w:t>
      </w:r>
      <w:hyperlink w:anchor="P183" w:history="1">
        <w:r>
          <w:rPr>
            <w:color w:val="0000FF"/>
          </w:rPr>
          <w:t>третьим подпункта в</w:t>
        </w:r>
      </w:hyperlink>
      <w:r>
        <w:t xml:space="preserve">), </w:t>
      </w:r>
      <w:hyperlink w:anchor="P186" w:history="1">
        <w:r>
          <w:rPr>
            <w:color w:val="0000FF"/>
          </w:rPr>
          <w:t>абзацами вторым</w:t>
        </w:r>
      </w:hyperlink>
      <w:r>
        <w:t xml:space="preserve">, </w:t>
      </w:r>
      <w:hyperlink w:anchor="P187" w:history="1">
        <w:r>
          <w:rPr>
            <w:color w:val="0000FF"/>
          </w:rPr>
          <w:t>третьим подпункта г</w:t>
        </w:r>
      </w:hyperlink>
      <w:r>
        <w:t xml:space="preserve">), </w:t>
      </w:r>
      <w:hyperlink w:anchor="P190" w:history="1">
        <w:r>
          <w:rPr>
            <w:color w:val="0000FF"/>
          </w:rPr>
          <w:t>абзацами вторым</w:t>
        </w:r>
      </w:hyperlink>
      <w:r>
        <w:t xml:space="preserve">, </w:t>
      </w:r>
      <w:hyperlink w:anchor="P192" w:history="1">
        <w:r>
          <w:rPr>
            <w:color w:val="0000FF"/>
          </w:rPr>
          <w:t>четвертым подпункта д) подпункта 6) пункта 28</w:t>
        </w:r>
      </w:hyperlink>
      <w:r>
        <w:t xml:space="preserve"> настоящего Положения, гражданский служащий вправе представить по собственной инициативе.</w:t>
      </w:r>
    </w:p>
    <w:p w:rsidR="006500B0" w:rsidRDefault="006500B0">
      <w:pPr>
        <w:pStyle w:val="ConsPlusNormal"/>
        <w:spacing w:before="220"/>
        <w:ind w:firstLine="540"/>
        <w:jc w:val="both"/>
      </w:pPr>
      <w:r>
        <w:t xml:space="preserve">30. В случае непредставления гражданским служащим документов, указанных в </w:t>
      </w:r>
      <w:hyperlink w:anchor="P196" w:history="1">
        <w:r>
          <w:rPr>
            <w:color w:val="0000FF"/>
          </w:rPr>
          <w:t>пункте 29</w:t>
        </w:r>
      </w:hyperlink>
      <w:r>
        <w:t xml:space="preserve"> настоящего Положения, по собственной инициативе Уполномоченный орган запрашивает их в государственных органах, органах местного 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взаимодействия.</w:t>
      </w:r>
    </w:p>
    <w:p w:rsidR="006500B0" w:rsidRDefault="006500B0">
      <w:pPr>
        <w:pStyle w:val="ConsPlusNormal"/>
        <w:spacing w:before="220"/>
        <w:ind w:firstLine="540"/>
        <w:jc w:val="both"/>
      </w:pPr>
      <w:bookmarkStart w:id="32" w:name="P198"/>
      <w:bookmarkEnd w:id="32"/>
      <w:r>
        <w:t>31. По договору, направленному на приобретение жилого помещения, могут быть приобретены:</w:t>
      </w:r>
    </w:p>
    <w:p w:rsidR="006500B0" w:rsidRDefault="006500B0">
      <w:pPr>
        <w:pStyle w:val="ConsPlusNormal"/>
        <w:spacing w:before="220"/>
        <w:ind w:firstLine="540"/>
        <w:jc w:val="both"/>
      </w:pPr>
      <w:r>
        <w:lastRenderedPageBreak/>
        <w:t>1) жилой дом;</w:t>
      </w:r>
    </w:p>
    <w:p w:rsidR="006500B0" w:rsidRDefault="006500B0">
      <w:pPr>
        <w:pStyle w:val="ConsPlusNormal"/>
        <w:spacing w:before="220"/>
        <w:ind w:firstLine="540"/>
        <w:jc w:val="both"/>
      </w:pPr>
      <w:r>
        <w:t>2) часть жилого дома, то есть одна или несколько комнат;</w:t>
      </w:r>
    </w:p>
    <w:p w:rsidR="006500B0" w:rsidRDefault="006500B0">
      <w:pPr>
        <w:pStyle w:val="ConsPlusNormal"/>
        <w:spacing w:before="220"/>
        <w:ind w:firstLine="540"/>
        <w:jc w:val="both"/>
      </w:pPr>
      <w:r>
        <w:t>3) квартира;</w:t>
      </w:r>
    </w:p>
    <w:p w:rsidR="006500B0" w:rsidRDefault="006500B0">
      <w:pPr>
        <w:pStyle w:val="ConsPlusNormal"/>
        <w:spacing w:before="220"/>
        <w:ind w:firstLine="540"/>
        <w:jc w:val="both"/>
      </w:pPr>
      <w:r>
        <w:t>4) часть квартиры, то есть одна или несколько комнат;</w:t>
      </w:r>
    </w:p>
    <w:p w:rsidR="006500B0" w:rsidRDefault="006500B0">
      <w:pPr>
        <w:pStyle w:val="ConsPlusNormal"/>
        <w:spacing w:before="220"/>
        <w:ind w:firstLine="540"/>
        <w:jc w:val="both"/>
      </w:pPr>
      <w:r>
        <w:t>5) комната.</w:t>
      </w:r>
    </w:p>
    <w:p w:rsidR="006500B0" w:rsidRDefault="006500B0">
      <w:pPr>
        <w:pStyle w:val="ConsPlusNormal"/>
        <w:spacing w:before="220"/>
        <w:ind w:firstLine="540"/>
        <w:jc w:val="both"/>
      </w:pPr>
      <w:r>
        <w:t>Приобретаемое жилое помещение оформляется в общую собственность всех членов семьи, которой предоставлена единовременная субсидия.</w:t>
      </w:r>
    </w:p>
    <w:p w:rsidR="006500B0" w:rsidRDefault="006500B0">
      <w:pPr>
        <w:pStyle w:val="ConsPlusNormal"/>
        <w:spacing w:before="220"/>
        <w:ind w:firstLine="540"/>
        <w:jc w:val="both"/>
      </w:pPr>
      <w:r>
        <w:t>Допускается оформление приобретаемого (построенного) жилого помещения в собственность одного или нескольких членов семьи гражданского служащего, в случае если для его покупки (строительства) привлечены кредитные (заемные) средства.</w:t>
      </w:r>
    </w:p>
    <w:p w:rsidR="006500B0" w:rsidRDefault="006500B0">
      <w:pPr>
        <w:pStyle w:val="ConsPlusNormal"/>
        <w:spacing w:before="220"/>
        <w:ind w:firstLine="540"/>
        <w:jc w:val="both"/>
      </w:pPr>
      <w:r>
        <w:t>При этом лицо (лица), на чье имя оформлено право собственности на жилое помещение, представляет в Уполномоченный орган обязательство переоформить приобретенное с помощью единовременной субсидии жилое помещение в общую собственность всех членов семьи, указанных в распоряжении Правительства Пензенской области о предоставлении гражданскому служащему субсидии, в течение шести месяцев после снятия обременения с жилого помещения.</w:t>
      </w:r>
    </w:p>
    <w:p w:rsidR="006500B0" w:rsidRDefault="006500B0">
      <w:pPr>
        <w:pStyle w:val="ConsPlusNormal"/>
        <w:spacing w:before="220"/>
        <w:ind w:firstLine="540"/>
        <w:jc w:val="both"/>
      </w:pPr>
      <w:r>
        <w:t>32. Размер единовременной субсидии должен быть менее стоимости приобретаемого (построенного) жилого помещения, а в случае использования ее на погашение кредита (займа) - менее суммы остатка основного долга по соответствующему кредиту (займу) либо равным ему.</w:t>
      </w:r>
    </w:p>
    <w:p w:rsidR="006500B0" w:rsidRDefault="006500B0">
      <w:pPr>
        <w:pStyle w:val="ConsPlusNormal"/>
        <w:spacing w:before="220"/>
        <w:ind w:firstLine="540"/>
        <w:jc w:val="both"/>
      </w:pPr>
      <w:bookmarkStart w:id="33" w:name="P208"/>
      <w:bookmarkEnd w:id="33"/>
      <w:r>
        <w:t>33. Общая площадь приобретаемого жилого помещения (создаваемого объекта индивидуального жилищного строительства) в расчете на каждого члена семьи гражданского служащего, учтенного при расчете размера единовременной субсидии,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w:t>
      </w:r>
    </w:p>
    <w:p w:rsidR="006500B0" w:rsidRDefault="006500B0">
      <w:pPr>
        <w:pStyle w:val="ConsPlusNormal"/>
        <w:spacing w:before="220"/>
        <w:ind w:firstLine="540"/>
        <w:jc w:val="both"/>
      </w:pPr>
      <w:r>
        <w:t xml:space="preserve">34. Уполномоченный орган в течение 30 рабочих дней с даты представления документов, указанных в </w:t>
      </w:r>
      <w:hyperlink w:anchor="P161" w:history="1">
        <w:r>
          <w:rPr>
            <w:color w:val="0000FF"/>
          </w:rPr>
          <w:t>пункте 28</w:t>
        </w:r>
      </w:hyperlink>
      <w:r>
        <w:t xml:space="preserve"> настоящего Положения, проводит их проверку и принимает решение:</w:t>
      </w:r>
    </w:p>
    <w:p w:rsidR="006500B0" w:rsidRDefault="006500B0">
      <w:pPr>
        <w:pStyle w:val="ConsPlusNormal"/>
        <w:spacing w:before="220"/>
        <w:ind w:firstLine="540"/>
        <w:jc w:val="both"/>
      </w:pPr>
      <w:r>
        <w:t>1) о перечислении единовременной субсидии;</w:t>
      </w:r>
    </w:p>
    <w:p w:rsidR="006500B0" w:rsidRDefault="006500B0">
      <w:pPr>
        <w:pStyle w:val="ConsPlusNormal"/>
        <w:spacing w:before="220"/>
        <w:ind w:firstLine="540"/>
        <w:jc w:val="both"/>
      </w:pPr>
      <w:r>
        <w:t>2) об отказе в перечислении единовременной субсидии.</w:t>
      </w:r>
    </w:p>
    <w:p w:rsidR="006500B0" w:rsidRDefault="006500B0">
      <w:pPr>
        <w:pStyle w:val="ConsPlusNormal"/>
        <w:spacing w:before="220"/>
        <w:ind w:firstLine="540"/>
        <w:jc w:val="both"/>
      </w:pPr>
      <w:r>
        <w:t>35. Основаниями для отказа в перечислении единовременной субсидии являются:</w:t>
      </w:r>
    </w:p>
    <w:p w:rsidR="006500B0" w:rsidRDefault="006500B0">
      <w:pPr>
        <w:pStyle w:val="ConsPlusNormal"/>
        <w:spacing w:before="220"/>
        <w:ind w:firstLine="540"/>
        <w:jc w:val="both"/>
      </w:pPr>
      <w:r>
        <w:t xml:space="preserve">а) представление не в полном объеме документов (либо сведений, содержащихся в них), указанных в </w:t>
      </w:r>
      <w:hyperlink w:anchor="P161" w:history="1">
        <w:r>
          <w:rPr>
            <w:color w:val="0000FF"/>
          </w:rPr>
          <w:t>пункте 28</w:t>
        </w:r>
      </w:hyperlink>
      <w:r>
        <w:t xml:space="preserve"> настоящего Положения, за исключением документов, указанных в </w:t>
      </w:r>
      <w:hyperlink w:anchor="P196" w:history="1">
        <w:r>
          <w:rPr>
            <w:color w:val="0000FF"/>
          </w:rPr>
          <w:t>пункте 29</w:t>
        </w:r>
      </w:hyperlink>
      <w:r>
        <w:t>;</w:t>
      </w:r>
    </w:p>
    <w:p w:rsidR="006500B0" w:rsidRDefault="006500B0">
      <w:pPr>
        <w:pStyle w:val="ConsPlusNormal"/>
        <w:spacing w:before="220"/>
        <w:ind w:firstLine="540"/>
        <w:jc w:val="both"/>
      </w:pPr>
      <w:r>
        <w:t xml:space="preserve">б) несоответствие приобретенного (строящегося, реконструируемого) жилого помещения требованиям </w:t>
      </w:r>
      <w:hyperlink w:anchor="P198" w:history="1">
        <w:r>
          <w:rPr>
            <w:color w:val="0000FF"/>
          </w:rPr>
          <w:t>пунктов 31</w:t>
        </w:r>
      </w:hyperlink>
      <w:r>
        <w:t xml:space="preserve">, </w:t>
      </w:r>
      <w:hyperlink w:anchor="P208" w:history="1">
        <w:r>
          <w:rPr>
            <w:color w:val="0000FF"/>
          </w:rPr>
          <w:t>33</w:t>
        </w:r>
      </w:hyperlink>
      <w:r>
        <w:t xml:space="preserve"> настоящего Положения;</w:t>
      </w:r>
    </w:p>
    <w:p w:rsidR="006500B0" w:rsidRDefault="006500B0">
      <w:pPr>
        <w:pStyle w:val="ConsPlusNormal"/>
        <w:spacing w:before="220"/>
        <w:ind w:firstLine="540"/>
        <w:jc w:val="both"/>
      </w:pPr>
      <w:r>
        <w:t>в) представление гражданским служащим документов для перечисления единовременной субсидии по истечении шестимесячного срока со дня утверждения списка распоряжением Правительства Пензенской области.</w:t>
      </w:r>
    </w:p>
    <w:p w:rsidR="006500B0" w:rsidRDefault="006500B0">
      <w:pPr>
        <w:pStyle w:val="ConsPlusNormal"/>
        <w:spacing w:before="220"/>
        <w:ind w:firstLine="540"/>
        <w:jc w:val="both"/>
      </w:pPr>
      <w:r>
        <w:t>36. В случае принятия решения об отказе в перечислении единовременной субсидии Уполномоченный орган уведомляет гражданского служащего об этом в течение пяти рабочих дней с даты принятия решения в письменной форме с указанием причин отказа.</w:t>
      </w:r>
    </w:p>
    <w:p w:rsidR="006500B0" w:rsidRDefault="006500B0">
      <w:pPr>
        <w:pStyle w:val="ConsPlusNormal"/>
        <w:spacing w:before="220"/>
        <w:ind w:firstLine="540"/>
        <w:jc w:val="both"/>
      </w:pPr>
      <w:r>
        <w:lastRenderedPageBreak/>
        <w:t>37. В случае принятия решения о перечислении единовременной субсидии Уполномоченный орган перечисляет денежные средства, выделенные из бюджета Пензенской области, на банковский счет продавца жилого помещения либо строительной организации, либо физического лица, осуществлявшего строительство индивидуального жилого дома, либо на счет продавца строительных материалов, либо организации, предоставившей гражданскому служащему кредит (займ).</w:t>
      </w:r>
    </w:p>
    <w:p w:rsidR="006500B0" w:rsidRDefault="006500B0">
      <w:pPr>
        <w:pStyle w:val="ConsPlusNormal"/>
        <w:spacing w:before="220"/>
        <w:ind w:firstLine="540"/>
        <w:jc w:val="both"/>
      </w:pPr>
      <w:r>
        <w:t>38. Право гражданского служащего на получение единовременной субсидии считается реализованным со дня зачисления денежных средств продавцу жилого помещения в счет погашения обязательств по договору, направленному на приобретение или строительство гражданским служащим жилого помещения, продавцу строительных материалов, а в случае использования средств единовременной субсидии - на погашение основного долга по кредиту (займу), со дня зачисления денежных средств на счет кредитора (заимодавца) (иного лица, осуществляющего права кредитора по кредитному договору (договору займа), принадлежащие ему на законном основании).</w:t>
      </w:r>
    </w:p>
    <w:p w:rsidR="006500B0" w:rsidRDefault="006500B0">
      <w:pPr>
        <w:pStyle w:val="ConsPlusNormal"/>
        <w:spacing w:before="220"/>
        <w:ind w:firstLine="540"/>
        <w:jc w:val="both"/>
      </w:pPr>
      <w:r>
        <w:t>39. Гражданскому служащему, не воспользовавшемуся предоставленным правом на получение единовременной субсидии в течение срока, установленного условиями настоящего Положения, допускается повторное предоставление права на получение единовременной субсидии в соответствии с условиями настоящего Положения.</w:t>
      </w:r>
    </w:p>
    <w:p w:rsidR="006500B0" w:rsidRDefault="006500B0">
      <w:pPr>
        <w:pStyle w:val="ConsPlusNormal"/>
        <w:spacing w:before="220"/>
        <w:ind w:firstLine="540"/>
        <w:jc w:val="both"/>
      </w:pPr>
      <w:bookmarkStart w:id="34" w:name="P220"/>
      <w:bookmarkEnd w:id="34"/>
      <w:r>
        <w:t>40. Уполномоченный орган направляет сведения о гражданском служащем, реализовавшим право на получение единовременной субсидии в соответствии с условиями настоящего Положения, в государственные органы по месту прохождения гражданской службы гражданским служащим.</w:t>
      </w:r>
    </w:p>
    <w:p w:rsidR="006500B0" w:rsidRDefault="006500B0">
      <w:pPr>
        <w:pStyle w:val="ConsPlusNormal"/>
        <w:spacing w:before="220"/>
        <w:ind w:firstLine="540"/>
        <w:jc w:val="both"/>
      </w:pPr>
      <w:r>
        <w:t xml:space="preserve">41. Кадровые службы государственных органов после получения указанных в </w:t>
      </w:r>
      <w:hyperlink w:anchor="P220" w:history="1">
        <w:r>
          <w:rPr>
            <w:color w:val="0000FF"/>
          </w:rPr>
          <w:t>пункте 40</w:t>
        </w:r>
      </w:hyperlink>
      <w:r>
        <w:t xml:space="preserve"> настоящего Положения сведений приобщают их в личное дело гражданского служащего.</w:t>
      </w:r>
    </w:p>
    <w:p w:rsidR="006500B0" w:rsidRDefault="006500B0">
      <w:pPr>
        <w:pStyle w:val="ConsPlusNormal"/>
        <w:jc w:val="both"/>
      </w:pPr>
      <w:r>
        <w:t xml:space="preserve">(в ред. </w:t>
      </w:r>
      <w:hyperlink r:id="rId45" w:history="1">
        <w:r>
          <w:rPr>
            <w:color w:val="0000FF"/>
          </w:rPr>
          <w:t>Постановления</w:t>
        </w:r>
      </w:hyperlink>
      <w:r>
        <w:t xml:space="preserve"> Правительства Пензенской обл. от 17.02.2017 N 77-пП)</w:t>
      </w:r>
    </w:p>
    <w:p w:rsidR="006500B0" w:rsidRDefault="006500B0">
      <w:pPr>
        <w:pStyle w:val="ConsPlusNormal"/>
        <w:spacing w:before="220"/>
        <w:ind w:firstLine="540"/>
        <w:jc w:val="both"/>
      </w:pPr>
      <w:r>
        <w:t>42. Контроль за целевым использованием бюджетных средств, выделяемых на предоставление единовременных субсидий, возлагается на Министерство финансов Пензенской области.</w:t>
      </w: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right"/>
        <w:outlineLvl w:val="1"/>
      </w:pPr>
      <w:r>
        <w:t>Приложение N 1</w:t>
      </w:r>
    </w:p>
    <w:p w:rsidR="006500B0" w:rsidRDefault="006500B0">
      <w:pPr>
        <w:pStyle w:val="ConsPlusNormal"/>
        <w:jc w:val="right"/>
      </w:pPr>
      <w:r>
        <w:t>к Положению</w:t>
      </w:r>
    </w:p>
    <w:p w:rsidR="006500B0" w:rsidRDefault="006500B0">
      <w:pPr>
        <w:pStyle w:val="ConsPlusNormal"/>
        <w:jc w:val="right"/>
      </w:pPr>
      <w:r>
        <w:t>о порядке и условиях</w:t>
      </w:r>
    </w:p>
    <w:p w:rsidR="006500B0" w:rsidRDefault="006500B0">
      <w:pPr>
        <w:pStyle w:val="ConsPlusNormal"/>
        <w:jc w:val="right"/>
      </w:pPr>
      <w:r>
        <w:t>предоставления государственным</w:t>
      </w:r>
    </w:p>
    <w:p w:rsidR="006500B0" w:rsidRDefault="006500B0">
      <w:pPr>
        <w:pStyle w:val="ConsPlusNormal"/>
        <w:jc w:val="right"/>
      </w:pPr>
      <w:r>
        <w:t>гражданским служащим Пензенской</w:t>
      </w:r>
    </w:p>
    <w:p w:rsidR="006500B0" w:rsidRDefault="006500B0">
      <w:pPr>
        <w:pStyle w:val="ConsPlusNormal"/>
        <w:jc w:val="right"/>
      </w:pPr>
      <w:r>
        <w:t>области единовременной субсидии</w:t>
      </w:r>
    </w:p>
    <w:p w:rsidR="006500B0" w:rsidRDefault="006500B0">
      <w:pPr>
        <w:pStyle w:val="ConsPlusNormal"/>
        <w:jc w:val="right"/>
      </w:pPr>
      <w:r>
        <w:t>на приобретение жилого помещения</w:t>
      </w:r>
    </w:p>
    <w:p w:rsidR="006500B0" w:rsidRDefault="006500B0">
      <w:pPr>
        <w:pStyle w:val="ConsPlusNormal"/>
        <w:jc w:val="both"/>
      </w:pPr>
    </w:p>
    <w:p w:rsidR="006500B0" w:rsidRDefault="006500B0">
      <w:pPr>
        <w:pStyle w:val="ConsPlusNonformat"/>
        <w:jc w:val="both"/>
      </w:pPr>
      <w:r>
        <w:t xml:space="preserve">                                    В Министерство труда, социальной защиты</w:t>
      </w:r>
    </w:p>
    <w:p w:rsidR="006500B0" w:rsidRDefault="006500B0">
      <w:pPr>
        <w:pStyle w:val="ConsPlusNonformat"/>
        <w:jc w:val="both"/>
      </w:pPr>
      <w:r>
        <w:t xml:space="preserve">                                        и демографии Пензенской области</w:t>
      </w:r>
    </w:p>
    <w:p w:rsidR="006500B0" w:rsidRDefault="006500B0">
      <w:pPr>
        <w:pStyle w:val="ConsPlusNonformat"/>
        <w:jc w:val="both"/>
      </w:pPr>
    </w:p>
    <w:p w:rsidR="006500B0" w:rsidRDefault="006500B0">
      <w:pPr>
        <w:pStyle w:val="ConsPlusNonformat"/>
        <w:jc w:val="both"/>
      </w:pPr>
      <w:bookmarkStart w:id="35" w:name="P240"/>
      <w:bookmarkEnd w:id="35"/>
      <w:r>
        <w:t xml:space="preserve">                                 Заявление</w:t>
      </w:r>
    </w:p>
    <w:p w:rsidR="006500B0" w:rsidRDefault="006500B0">
      <w:pPr>
        <w:pStyle w:val="ConsPlusNonformat"/>
        <w:jc w:val="both"/>
      </w:pPr>
    </w:p>
    <w:p w:rsidR="006500B0" w:rsidRDefault="006500B0">
      <w:pPr>
        <w:pStyle w:val="ConsPlusNonformat"/>
        <w:jc w:val="both"/>
      </w:pPr>
      <w:r>
        <w:t xml:space="preserve">    Прошу поставить меня, ________________________________________________,</w:t>
      </w:r>
    </w:p>
    <w:p w:rsidR="006500B0" w:rsidRDefault="006500B0">
      <w:pPr>
        <w:pStyle w:val="ConsPlusNonformat"/>
        <w:jc w:val="both"/>
      </w:pPr>
      <w:r>
        <w:t xml:space="preserve">               (Ф.И.О. работника государственного гражданского служащего)</w:t>
      </w:r>
    </w:p>
    <w:p w:rsidR="006500B0" w:rsidRDefault="006500B0">
      <w:pPr>
        <w:pStyle w:val="ConsPlusNonformat"/>
        <w:jc w:val="both"/>
      </w:pPr>
      <w:r>
        <w:t>паспорт: __________________________________________________________________</w:t>
      </w:r>
    </w:p>
    <w:p w:rsidR="006500B0" w:rsidRDefault="006500B0">
      <w:pPr>
        <w:pStyle w:val="ConsPlusNonformat"/>
        <w:jc w:val="both"/>
      </w:pPr>
      <w:r>
        <w:t xml:space="preserve">                         (серия, номер, когда, кем выдан)</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lastRenderedPageBreak/>
        <w:t>проживающего по адресу: ___________________________________________________</w:t>
      </w:r>
    </w:p>
    <w:p w:rsidR="006500B0" w:rsidRDefault="006500B0">
      <w:pPr>
        <w:pStyle w:val="ConsPlusNonformat"/>
        <w:jc w:val="both"/>
      </w:pPr>
      <w:r>
        <w:t>________________________________________________, тел. ___________________,</w:t>
      </w:r>
    </w:p>
    <w:p w:rsidR="006500B0" w:rsidRDefault="006500B0">
      <w:pPr>
        <w:pStyle w:val="ConsPlusNonformat"/>
        <w:jc w:val="both"/>
      </w:pPr>
      <w:r>
        <w:t>работающего (ей) __________________________________________________________</w:t>
      </w:r>
    </w:p>
    <w:p w:rsidR="006500B0" w:rsidRDefault="006500B0">
      <w:pPr>
        <w:pStyle w:val="ConsPlusNonformat"/>
        <w:jc w:val="both"/>
      </w:pPr>
      <w:r>
        <w:t xml:space="preserve">                           (наименование замещаемой должности)</w:t>
      </w:r>
    </w:p>
    <w:p w:rsidR="006500B0" w:rsidRDefault="006500B0">
      <w:pPr>
        <w:pStyle w:val="ConsPlusNonformat"/>
        <w:jc w:val="both"/>
      </w:pPr>
      <w:r>
        <w:t>в _________________________________________________________________________</w:t>
      </w:r>
    </w:p>
    <w:p w:rsidR="006500B0" w:rsidRDefault="006500B0">
      <w:pPr>
        <w:pStyle w:val="ConsPlusNonformat"/>
        <w:jc w:val="both"/>
      </w:pPr>
      <w:r>
        <w:t xml:space="preserve">                            (наименование учреждения)</w:t>
      </w:r>
    </w:p>
    <w:p w:rsidR="006500B0" w:rsidRDefault="006500B0">
      <w:pPr>
        <w:pStyle w:val="ConsPlusNonformat"/>
        <w:jc w:val="both"/>
      </w:pPr>
      <w:r>
        <w:t>и членов моей семьи:</w:t>
      </w:r>
    </w:p>
    <w:p w:rsidR="006500B0" w:rsidRDefault="006500B0">
      <w:pPr>
        <w:pStyle w:val="ConsPlusNonformat"/>
        <w:jc w:val="both"/>
      </w:pPr>
      <w:r>
        <w:t>супруга (супругу): _______________________________________________________,</w:t>
      </w:r>
    </w:p>
    <w:p w:rsidR="006500B0" w:rsidRDefault="006500B0">
      <w:pPr>
        <w:pStyle w:val="ConsPlusNonformat"/>
        <w:jc w:val="both"/>
      </w:pPr>
      <w:r>
        <w:t xml:space="preserve">                                         (Ф.И.О.)</w:t>
      </w:r>
    </w:p>
    <w:p w:rsidR="006500B0" w:rsidRDefault="006500B0">
      <w:pPr>
        <w:pStyle w:val="ConsPlusNonformat"/>
        <w:jc w:val="both"/>
      </w:pPr>
      <w:r>
        <w:t>паспорт: __________________________________________________________________</w:t>
      </w:r>
    </w:p>
    <w:p w:rsidR="006500B0" w:rsidRDefault="006500B0">
      <w:pPr>
        <w:pStyle w:val="ConsPlusNonformat"/>
        <w:jc w:val="both"/>
      </w:pPr>
      <w:r>
        <w:t xml:space="preserve">                          (серия, номер, когда, кем выдан)</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проживает по адресу: ______________________________________________________</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ребенка (детей):</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 xml:space="preserve">                                 (Ф.И.О.)</w:t>
      </w:r>
    </w:p>
    <w:p w:rsidR="006500B0" w:rsidRDefault="006500B0">
      <w:pPr>
        <w:pStyle w:val="ConsPlusNonformat"/>
        <w:jc w:val="both"/>
      </w:pPr>
      <w:r>
        <w:t>паспорт (свидетельство о рождении) ________________________________________</w:t>
      </w:r>
    </w:p>
    <w:p w:rsidR="006500B0" w:rsidRDefault="006500B0">
      <w:pPr>
        <w:pStyle w:val="ConsPlusNonformat"/>
        <w:jc w:val="both"/>
      </w:pPr>
      <w:r>
        <w:t xml:space="preserve">                                       (серия, номер, когда, кем выдан)</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проживает по адресу: ______________________________________________________</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 xml:space="preserve">                                 (Ф.И.О.)</w:t>
      </w:r>
    </w:p>
    <w:p w:rsidR="006500B0" w:rsidRDefault="006500B0">
      <w:pPr>
        <w:pStyle w:val="ConsPlusNonformat"/>
        <w:jc w:val="both"/>
      </w:pPr>
      <w:r>
        <w:t>паспорт (свидетельство о рождении) ________________________________________</w:t>
      </w:r>
    </w:p>
    <w:p w:rsidR="006500B0" w:rsidRDefault="006500B0">
      <w:pPr>
        <w:pStyle w:val="ConsPlusNonformat"/>
        <w:jc w:val="both"/>
      </w:pPr>
      <w:r>
        <w:t xml:space="preserve">                                      (серия, номер, когда, кем выдан)</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r>
        <w:t>проживает по адресу: ______________________________________________________</w:t>
      </w:r>
    </w:p>
    <w:p w:rsidR="006500B0" w:rsidRDefault="006500B0">
      <w:pPr>
        <w:pStyle w:val="ConsPlusNonformat"/>
        <w:jc w:val="both"/>
      </w:pPr>
      <w:r>
        <w:t>__________________________________________________________________________,</w:t>
      </w:r>
    </w:p>
    <w:p w:rsidR="006500B0" w:rsidRDefault="006500B0">
      <w:pPr>
        <w:pStyle w:val="ConsPlusNonformat"/>
        <w:jc w:val="both"/>
      </w:pPr>
    </w:p>
    <w:p w:rsidR="006500B0" w:rsidRDefault="006500B0">
      <w:pPr>
        <w:pStyle w:val="ConsPlusNonformat"/>
        <w:jc w:val="both"/>
      </w:pPr>
      <w:r>
        <w:t>на  учет  для  получения  единовременной  субсидии  на  приобретение жилого</w:t>
      </w:r>
    </w:p>
    <w:p w:rsidR="006500B0" w:rsidRDefault="006500B0">
      <w:pPr>
        <w:pStyle w:val="ConsPlusNonformat"/>
        <w:jc w:val="both"/>
      </w:pPr>
      <w:r>
        <w:t xml:space="preserve">помещения  в соответствии с </w:t>
      </w:r>
      <w:hyperlink r:id="rId46" w:history="1">
        <w:r>
          <w:rPr>
            <w:color w:val="0000FF"/>
          </w:rPr>
          <w:t>постановлением</w:t>
        </w:r>
      </w:hyperlink>
      <w:r>
        <w:t xml:space="preserve"> Правительства Пензенской области</w:t>
      </w:r>
    </w:p>
    <w:p w:rsidR="006500B0" w:rsidRDefault="006500B0">
      <w:pPr>
        <w:pStyle w:val="ConsPlusNonformat"/>
        <w:jc w:val="both"/>
      </w:pPr>
      <w:r>
        <w:t>"О  предоставлении  государственным гражданским служащим Пензенской области</w:t>
      </w:r>
    </w:p>
    <w:p w:rsidR="006500B0" w:rsidRDefault="006500B0">
      <w:pPr>
        <w:pStyle w:val="ConsPlusNonformat"/>
        <w:jc w:val="both"/>
      </w:pPr>
      <w:r>
        <w:t>единовременной  субсидии  на  приобретение  жилого  помещения". С условиями</w:t>
      </w:r>
    </w:p>
    <w:p w:rsidR="006500B0" w:rsidRDefault="006500B0">
      <w:pPr>
        <w:pStyle w:val="ConsPlusNonformat"/>
        <w:jc w:val="both"/>
      </w:pPr>
      <w:r>
        <w:t>получения  и  использования единовременной субсидии ознакомлены и обязуемся</w:t>
      </w:r>
    </w:p>
    <w:p w:rsidR="006500B0" w:rsidRDefault="006500B0">
      <w:pPr>
        <w:pStyle w:val="ConsPlusNonformat"/>
        <w:jc w:val="both"/>
      </w:pPr>
      <w:r>
        <w:t>их выполнять:</w:t>
      </w:r>
    </w:p>
    <w:p w:rsidR="006500B0" w:rsidRDefault="006500B0">
      <w:pPr>
        <w:pStyle w:val="ConsPlusNonformat"/>
        <w:jc w:val="both"/>
      </w:pPr>
    </w:p>
    <w:p w:rsidR="006500B0" w:rsidRDefault="006500B0">
      <w:pPr>
        <w:pStyle w:val="ConsPlusNonformat"/>
        <w:jc w:val="both"/>
      </w:pPr>
      <w:r>
        <w:t>____________________________________   ____________   _____________________</w:t>
      </w:r>
    </w:p>
    <w:p w:rsidR="006500B0" w:rsidRDefault="006500B0">
      <w:pPr>
        <w:pStyle w:val="ConsPlusNonformat"/>
        <w:jc w:val="both"/>
      </w:pPr>
      <w:r>
        <w:t xml:space="preserve">              (Ф.И.О.)                   (подпись)           (дата)</w:t>
      </w:r>
    </w:p>
    <w:p w:rsidR="006500B0" w:rsidRDefault="006500B0">
      <w:pPr>
        <w:pStyle w:val="ConsPlusNonformat"/>
        <w:jc w:val="both"/>
      </w:pPr>
      <w:r>
        <w:t>____________________________________   ____________   _____________________</w:t>
      </w:r>
    </w:p>
    <w:p w:rsidR="006500B0" w:rsidRDefault="006500B0">
      <w:pPr>
        <w:pStyle w:val="ConsPlusNonformat"/>
        <w:jc w:val="both"/>
      </w:pPr>
      <w:r>
        <w:t xml:space="preserve">              (Ф.И.О.)                   (подпись)           (дата)</w:t>
      </w:r>
    </w:p>
    <w:p w:rsidR="006500B0" w:rsidRDefault="006500B0">
      <w:pPr>
        <w:pStyle w:val="ConsPlusNonformat"/>
        <w:jc w:val="both"/>
      </w:pPr>
      <w:r>
        <w:t>____________________________________   ____________   _____________________</w:t>
      </w:r>
    </w:p>
    <w:p w:rsidR="006500B0" w:rsidRDefault="006500B0">
      <w:pPr>
        <w:pStyle w:val="ConsPlusNonformat"/>
        <w:jc w:val="both"/>
      </w:pPr>
      <w:r>
        <w:t xml:space="preserve">              (Ф.И.О.)                   (подпись)           (дата)</w:t>
      </w:r>
    </w:p>
    <w:p w:rsidR="006500B0" w:rsidRDefault="006500B0">
      <w:pPr>
        <w:pStyle w:val="ConsPlusNonformat"/>
        <w:jc w:val="both"/>
      </w:pPr>
    </w:p>
    <w:p w:rsidR="006500B0" w:rsidRDefault="006500B0">
      <w:pPr>
        <w:pStyle w:val="ConsPlusNonformat"/>
        <w:jc w:val="both"/>
      </w:pPr>
      <w:r>
        <w:t xml:space="preserve">    К заявлению прилагаю следующие документы:</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r>
        <w:t>___________________________________________________________________________</w:t>
      </w:r>
    </w:p>
    <w:p w:rsidR="006500B0" w:rsidRDefault="006500B0">
      <w:pPr>
        <w:pStyle w:val="ConsPlusNonformat"/>
        <w:jc w:val="both"/>
      </w:pPr>
    </w:p>
    <w:p w:rsidR="006500B0" w:rsidRDefault="006500B0">
      <w:pPr>
        <w:pStyle w:val="ConsPlusNonformat"/>
        <w:jc w:val="both"/>
      </w:pPr>
      <w:r>
        <w:t>Заявление и документы приняты: "____" ___________ 20 ___ г. N ______</w:t>
      </w:r>
    </w:p>
    <w:p w:rsidR="006500B0" w:rsidRDefault="006500B0">
      <w:pPr>
        <w:pStyle w:val="ConsPlusNonformat"/>
        <w:jc w:val="both"/>
      </w:pPr>
    </w:p>
    <w:p w:rsidR="006500B0" w:rsidRDefault="006500B0">
      <w:pPr>
        <w:pStyle w:val="ConsPlusNonformat"/>
        <w:jc w:val="both"/>
      </w:pPr>
      <w:r>
        <w:t>_______________________________________  ____________  ____________________</w:t>
      </w:r>
    </w:p>
    <w:p w:rsidR="006500B0" w:rsidRDefault="006500B0">
      <w:pPr>
        <w:pStyle w:val="ConsPlusNonformat"/>
        <w:jc w:val="both"/>
      </w:pPr>
      <w:r>
        <w:t>(должность лица, принявшего документы)    (подпись)   (расшифровка подписи)</w:t>
      </w:r>
    </w:p>
    <w:p w:rsidR="006500B0" w:rsidRDefault="006500B0">
      <w:pPr>
        <w:pStyle w:val="ConsPlusNonformat"/>
        <w:jc w:val="both"/>
      </w:pPr>
    </w:p>
    <w:p w:rsidR="006500B0" w:rsidRDefault="006500B0">
      <w:pPr>
        <w:pStyle w:val="ConsPlusNonformat"/>
        <w:jc w:val="both"/>
      </w:pPr>
      <w:r>
        <w:lastRenderedPageBreak/>
        <w:t>---------------------------------------------------------------------------</w:t>
      </w:r>
    </w:p>
    <w:p w:rsidR="006500B0" w:rsidRDefault="006500B0">
      <w:pPr>
        <w:pStyle w:val="ConsPlusNonformat"/>
        <w:jc w:val="both"/>
      </w:pPr>
    </w:p>
    <w:p w:rsidR="006500B0" w:rsidRDefault="006500B0">
      <w:pPr>
        <w:pStyle w:val="ConsPlusNonformat"/>
        <w:jc w:val="both"/>
      </w:pPr>
      <w:r>
        <w:t>Заявление и документы приняты: "____" ___________ 20 ___ г. N ______</w:t>
      </w:r>
    </w:p>
    <w:p w:rsidR="006500B0" w:rsidRDefault="006500B0">
      <w:pPr>
        <w:pStyle w:val="ConsPlusNonformat"/>
        <w:jc w:val="both"/>
      </w:pPr>
    </w:p>
    <w:p w:rsidR="006500B0" w:rsidRDefault="006500B0">
      <w:pPr>
        <w:pStyle w:val="ConsPlusNonformat"/>
        <w:jc w:val="both"/>
      </w:pPr>
      <w:r>
        <w:t>______________________________________  ____________  _____________________</w:t>
      </w:r>
    </w:p>
    <w:p w:rsidR="006500B0" w:rsidRDefault="006500B0">
      <w:pPr>
        <w:pStyle w:val="ConsPlusNonformat"/>
        <w:jc w:val="both"/>
      </w:pPr>
      <w:r>
        <w:t>(должность лица, принявшего документы)    (подпись)   (расшифровка подписи)</w:t>
      </w: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right"/>
        <w:outlineLvl w:val="1"/>
      </w:pPr>
      <w:r>
        <w:t>Приложение N 2</w:t>
      </w:r>
    </w:p>
    <w:p w:rsidR="006500B0" w:rsidRDefault="006500B0">
      <w:pPr>
        <w:pStyle w:val="ConsPlusNormal"/>
        <w:jc w:val="right"/>
      </w:pPr>
      <w:r>
        <w:t>к Положению</w:t>
      </w:r>
    </w:p>
    <w:p w:rsidR="006500B0" w:rsidRDefault="006500B0">
      <w:pPr>
        <w:pStyle w:val="ConsPlusNormal"/>
        <w:jc w:val="right"/>
      </w:pPr>
      <w:r>
        <w:t>о порядке и условиях</w:t>
      </w:r>
    </w:p>
    <w:p w:rsidR="006500B0" w:rsidRDefault="006500B0">
      <w:pPr>
        <w:pStyle w:val="ConsPlusNormal"/>
        <w:jc w:val="right"/>
      </w:pPr>
      <w:r>
        <w:t>предоставления государственным</w:t>
      </w:r>
    </w:p>
    <w:p w:rsidR="006500B0" w:rsidRDefault="006500B0">
      <w:pPr>
        <w:pStyle w:val="ConsPlusNormal"/>
        <w:jc w:val="right"/>
      </w:pPr>
      <w:r>
        <w:t>гражданским служащим Пензенской</w:t>
      </w:r>
    </w:p>
    <w:p w:rsidR="006500B0" w:rsidRDefault="006500B0">
      <w:pPr>
        <w:pStyle w:val="ConsPlusNormal"/>
        <w:jc w:val="right"/>
      </w:pPr>
      <w:r>
        <w:t>области единовременной субсидии</w:t>
      </w:r>
    </w:p>
    <w:p w:rsidR="006500B0" w:rsidRDefault="006500B0">
      <w:pPr>
        <w:pStyle w:val="ConsPlusNormal"/>
        <w:jc w:val="right"/>
      </w:pPr>
      <w:r>
        <w:t>на приобретение жилого помещения</w:t>
      </w:r>
    </w:p>
    <w:p w:rsidR="006500B0" w:rsidRDefault="006500B0">
      <w:pPr>
        <w:pStyle w:val="ConsPlusNormal"/>
        <w:jc w:val="both"/>
      </w:pPr>
    </w:p>
    <w:p w:rsidR="006500B0" w:rsidRDefault="006500B0">
      <w:pPr>
        <w:pStyle w:val="ConsPlusNormal"/>
        <w:jc w:val="center"/>
      </w:pPr>
      <w:bookmarkStart w:id="36" w:name="P330"/>
      <w:bookmarkEnd w:id="36"/>
      <w:r>
        <w:t>КНИГА УЧЕТА</w:t>
      </w:r>
    </w:p>
    <w:p w:rsidR="006500B0" w:rsidRDefault="006500B0">
      <w:pPr>
        <w:pStyle w:val="ConsPlusNormal"/>
        <w:jc w:val="center"/>
      </w:pPr>
      <w:r>
        <w:t>государственных гражданских служащих Пензенской области</w:t>
      </w:r>
    </w:p>
    <w:p w:rsidR="006500B0" w:rsidRDefault="006500B0">
      <w:pPr>
        <w:pStyle w:val="ConsPlusNormal"/>
        <w:jc w:val="center"/>
      </w:pPr>
      <w:r>
        <w:t>для получения единовременной субсидии на приобретение</w:t>
      </w:r>
    </w:p>
    <w:p w:rsidR="006500B0" w:rsidRDefault="006500B0">
      <w:pPr>
        <w:pStyle w:val="ConsPlusNormal"/>
        <w:jc w:val="center"/>
      </w:pPr>
      <w:r>
        <w:t>жилого помещения, предоставляемой государственным</w:t>
      </w:r>
    </w:p>
    <w:p w:rsidR="006500B0" w:rsidRDefault="006500B0">
      <w:pPr>
        <w:pStyle w:val="ConsPlusNormal"/>
        <w:jc w:val="center"/>
      </w:pPr>
      <w:r>
        <w:t>гражданским служащим Пензенской области</w:t>
      </w:r>
    </w:p>
    <w:p w:rsidR="006500B0" w:rsidRDefault="006500B0">
      <w:pPr>
        <w:pStyle w:val="ConsPlusNormal"/>
        <w:jc w:val="both"/>
      </w:pPr>
    </w:p>
    <w:p w:rsidR="006500B0" w:rsidRDefault="006500B0">
      <w:pPr>
        <w:pStyle w:val="ConsPlusNormal"/>
        <w:ind w:firstLine="540"/>
        <w:jc w:val="both"/>
      </w:pPr>
      <w:r>
        <w:t>Начата _____________ 20 ___ г.</w:t>
      </w:r>
    </w:p>
    <w:p w:rsidR="006500B0" w:rsidRDefault="006500B0">
      <w:pPr>
        <w:pStyle w:val="ConsPlusNormal"/>
        <w:spacing w:before="220"/>
        <w:ind w:firstLine="540"/>
        <w:jc w:val="both"/>
      </w:pPr>
      <w:r>
        <w:t>Окончена _____________ 20 ___ г.</w:t>
      </w:r>
    </w:p>
    <w:p w:rsidR="006500B0" w:rsidRDefault="006500B0">
      <w:pPr>
        <w:pStyle w:val="ConsPlusNormal"/>
        <w:jc w:val="both"/>
      </w:pPr>
    </w:p>
    <w:p w:rsidR="006500B0" w:rsidRDefault="006500B0">
      <w:pPr>
        <w:sectPr w:rsidR="006500B0" w:rsidSect="008039B3">
          <w:pgSz w:w="11906" w:h="16838"/>
          <w:pgMar w:top="1134" w:right="850" w:bottom="1134" w:left="1701" w:header="708" w:footer="708" w:gutter="0"/>
          <w:cols w:space="708"/>
          <w:docGrid w:linePitch="360"/>
        </w:sect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1900"/>
        <w:gridCol w:w="1274"/>
        <w:gridCol w:w="2045"/>
        <w:gridCol w:w="1900"/>
        <w:gridCol w:w="1824"/>
        <w:gridCol w:w="1502"/>
        <w:gridCol w:w="1028"/>
        <w:gridCol w:w="1744"/>
        <w:gridCol w:w="1345"/>
        <w:gridCol w:w="1234"/>
        <w:gridCol w:w="1234"/>
        <w:gridCol w:w="1051"/>
      </w:tblGrid>
      <w:tr w:rsidR="006500B0">
        <w:tc>
          <w:tcPr>
            <w:tcW w:w="616" w:type="dxa"/>
            <w:vMerge w:val="restart"/>
          </w:tcPr>
          <w:p w:rsidR="006500B0" w:rsidRDefault="006500B0">
            <w:pPr>
              <w:pStyle w:val="ConsPlusNormal"/>
              <w:jc w:val="center"/>
            </w:pPr>
            <w:r>
              <w:lastRenderedPageBreak/>
              <w:t>N п/п</w:t>
            </w:r>
          </w:p>
        </w:tc>
        <w:tc>
          <w:tcPr>
            <w:tcW w:w="1900" w:type="dxa"/>
            <w:vMerge w:val="restart"/>
          </w:tcPr>
          <w:p w:rsidR="006500B0" w:rsidRDefault="006500B0">
            <w:pPr>
              <w:pStyle w:val="ConsPlusNormal"/>
              <w:jc w:val="center"/>
            </w:pPr>
            <w:r>
              <w:t>Ф.И.О., должность государственного гражданского служащего Пензенской области</w:t>
            </w:r>
          </w:p>
        </w:tc>
        <w:tc>
          <w:tcPr>
            <w:tcW w:w="1274" w:type="dxa"/>
            <w:vMerge w:val="restart"/>
          </w:tcPr>
          <w:p w:rsidR="006500B0" w:rsidRDefault="006500B0">
            <w:pPr>
              <w:pStyle w:val="ConsPlusNormal"/>
              <w:jc w:val="center"/>
            </w:pPr>
            <w:r>
              <w:t>Дата приема документов</w:t>
            </w:r>
          </w:p>
        </w:tc>
        <w:tc>
          <w:tcPr>
            <w:tcW w:w="2045" w:type="dxa"/>
            <w:vMerge w:val="restart"/>
          </w:tcPr>
          <w:p w:rsidR="006500B0" w:rsidRDefault="006500B0">
            <w:pPr>
              <w:pStyle w:val="ConsPlusNormal"/>
              <w:jc w:val="center"/>
            </w:pPr>
            <w:r>
              <w:t>Члены семьи, проживающие совместно с государственным гражданским служащим Пензенской области (Ф.И.О., степень родства)</w:t>
            </w:r>
          </w:p>
        </w:tc>
        <w:tc>
          <w:tcPr>
            <w:tcW w:w="1900" w:type="dxa"/>
            <w:vMerge w:val="restart"/>
          </w:tcPr>
          <w:p w:rsidR="006500B0" w:rsidRDefault="006500B0">
            <w:pPr>
              <w:pStyle w:val="ConsPlusNormal"/>
              <w:jc w:val="center"/>
            </w:pPr>
            <w:r>
              <w:t>Стаж государственной гражданской службы Пензенской области, в том числе в данном государственном органе</w:t>
            </w:r>
          </w:p>
        </w:tc>
        <w:tc>
          <w:tcPr>
            <w:tcW w:w="1824" w:type="dxa"/>
            <w:vMerge w:val="restart"/>
          </w:tcPr>
          <w:p w:rsidR="006500B0" w:rsidRDefault="006500B0">
            <w:pPr>
              <w:pStyle w:val="ConsPlusNormal"/>
              <w:jc w:val="center"/>
            </w:pPr>
            <w:r>
              <w:t>Год, месяц, число постановки на учет (номер, дата правового акта, утверждающего решение о постановке на учет либо об отказе)</w:t>
            </w:r>
          </w:p>
        </w:tc>
        <w:tc>
          <w:tcPr>
            <w:tcW w:w="4274" w:type="dxa"/>
            <w:gridSpan w:val="3"/>
          </w:tcPr>
          <w:p w:rsidR="006500B0" w:rsidRDefault="006500B0">
            <w:pPr>
              <w:pStyle w:val="ConsPlusNormal"/>
              <w:jc w:val="center"/>
            </w:pPr>
            <w:r>
              <w:t>Жилищные условия</w:t>
            </w:r>
          </w:p>
        </w:tc>
        <w:tc>
          <w:tcPr>
            <w:tcW w:w="1345" w:type="dxa"/>
            <w:vMerge w:val="restart"/>
          </w:tcPr>
          <w:p w:rsidR="006500B0" w:rsidRDefault="006500B0">
            <w:pPr>
              <w:pStyle w:val="ConsPlusNormal"/>
              <w:jc w:val="center"/>
            </w:pPr>
            <w:r>
              <w:t>Решение о предоставлении единовременной субсидии (номер, дата правового акта)</w:t>
            </w:r>
          </w:p>
        </w:tc>
        <w:tc>
          <w:tcPr>
            <w:tcW w:w="1234" w:type="dxa"/>
            <w:vMerge w:val="restart"/>
          </w:tcPr>
          <w:p w:rsidR="006500B0" w:rsidRDefault="006500B0">
            <w:pPr>
              <w:pStyle w:val="ConsPlusNormal"/>
              <w:jc w:val="center"/>
            </w:pPr>
            <w:r>
              <w:t>Размер единовременной субсидии (тыс. рублей)</w:t>
            </w:r>
          </w:p>
        </w:tc>
        <w:tc>
          <w:tcPr>
            <w:tcW w:w="1234" w:type="dxa"/>
            <w:vMerge w:val="restart"/>
          </w:tcPr>
          <w:p w:rsidR="006500B0" w:rsidRDefault="006500B0">
            <w:pPr>
              <w:pStyle w:val="ConsPlusNormal"/>
              <w:jc w:val="center"/>
            </w:pPr>
            <w:r>
              <w:t>Отметка о перечислении единовременной субсидии либо об отказе в перечислении</w:t>
            </w:r>
          </w:p>
        </w:tc>
        <w:tc>
          <w:tcPr>
            <w:tcW w:w="1051" w:type="dxa"/>
            <w:vMerge w:val="restart"/>
          </w:tcPr>
          <w:p w:rsidR="006500B0" w:rsidRDefault="006500B0">
            <w:pPr>
              <w:pStyle w:val="ConsPlusNormal"/>
              <w:jc w:val="center"/>
            </w:pPr>
            <w:r>
              <w:t>Дата снятия с учета (номер и дата правового акта)</w:t>
            </w:r>
          </w:p>
        </w:tc>
      </w:tr>
      <w:tr w:rsidR="006500B0">
        <w:tc>
          <w:tcPr>
            <w:tcW w:w="616" w:type="dxa"/>
            <w:vMerge/>
          </w:tcPr>
          <w:p w:rsidR="006500B0" w:rsidRDefault="006500B0"/>
        </w:tc>
        <w:tc>
          <w:tcPr>
            <w:tcW w:w="1900" w:type="dxa"/>
            <w:vMerge/>
          </w:tcPr>
          <w:p w:rsidR="006500B0" w:rsidRDefault="006500B0"/>
        </w:tc>
        <w:tc>
          <w:tcPr>
            <w:tcW w:w="1274" w:type="dxa"/>
            <w:vMerge/>
          </w:tcPr>
          <w:p w:rsidR="006500B0" w:rsidRDefault="006500B0"/>
        </w:tc>
        <w:tc>
          <w:tcPr>
            <w:tcW w:w="2045" w:type="dxa"/>
            <w:vMerge/>
          </w:tcPr>
          <w:p w:rsidR="006500B0" w:rsidRDefault="006500B0"/>
        </w:tc>
        <w:tc>
          <w:tcPr>
            <w:tcW w:w="1900" w:type="dxa"/>
            <w:vMerge/>
          </w:tcPr>
          <w:p w:rsidR="006500B0" w:rsidRDefault="006500B0"/>
        </w:tc>
        <w:tc>
          <w:tcPr>
            <w:tcW w:w="1824" w:type="dxa"/>
            <w:vMerge/>
          </w:tcPr>
          <w:p w:rsidR="006500B0" w:rsidRDefault="006500B0"/>
        </w:tc>
        <w:tc>
          <w:tcPr>
            <w:tcW w:w="1502" w:type="dxa"/>
          </w:tcPr>
          <w:p w:rsidR="006500B0" w:rsidRDefault="006500B0">
            <w:pPr>
              <w:pStyle w:val="ConsPlusNormal"/>
              <w:jc w:val="center"/>
            </w:pPr>
            <w:r>
              <w:t>обеспеченность общей площадью по месту регистрации (всего)</w:t>
            </w:r>
          </w:p>
        </w:tc>
        <w:tc>
          <w:tcPr>
            <w:tcW w:w="1028" w:type="dxa"/>
          </w:tcPr>
          <w:p w:rsidR="006500B0" w:rsidRDefault="006500B0">
            <w:pPr>
              <w:pStyle w:val="ConsPlusNormal"/>
              <w:jc w:val="center"/>
            </w:pPr>
            <w:r>
              <w:t>на одного члена семьи</w:t>
            </w:r>
          </w:p>
        </w:tc>
        <w:tc>
          <w:tcPr>
            <w:tcW w:w="1744" w:type="dxa"/>
          </w:tcPr>
          <w:p w:rsidR="006500B0" w:rsidRDefault="006500B0">
            <w:pPr>
              <w:pStyle w:val="ConsPlusNormal"/>
              <w:jc w:val="center"/>
            </w:pPr>
            <w:r>
              <w:t>наличие в собственности других жилых помещений, кроме тех, где зарегистрирован</w:t>
            </w:r>
          </w:p>
        </w:tc>
        <w:tc>
          <w:tcPr>
            <w:tcW w:w="1345" w:type="dxa"/>
            <w:vMerge/>
          </w:tcPr>
          <w:p w:rsidR="006500B0" w:rsidRDefault="006500B0"/>
        </w:tc>
        <w:tc>
          <w:tcPr>
            <w:tcW w:w="1234" w:type="dxa"/>
            <w:vMerge/>
          </w:tcPr>
          <w:p w:rsidR="006500B0" w:rsidRDefault="006500B0"/>
        </w:tc>
        <w:tc>
          <w:tcPr>
            <w:tcW w:w="1234" w:type="dxa"/>
            <w:vMerge/>
          </w:tcPr>
          <w:p w:rsidR="006500B0" w:rsidRDefault="006500B0"/>
        </w:tc>
        <w:tc>
          <w:tcPr>
            <w:tcW w:w="1051" w:type="dxa"/>
            <w:vMerge/>
          </w:tcPr>
          <w:p w:rsidR="006500B0" w:rsidRDefault="006500B0"/>
        </w:tc>
      </w:tr>
      <w:tr w:rsidR="006500B0">
        <w:tc>
          <w:tcPr>
            <w:tcW w:w="616" w:type="dxa"/>
          </w:tcPr>
          <w:p w:rsidR="006500B0" w:rsidRDefault="006500B0">
            <w:pPr>
              <w:pStyle w:val="ConsPlusNormal"/>
            </w:pPr>
          </w:p>
        </w:tc>
        <w:tc>
          <w:tcPr>
            <w:tcW w:w="1900" w:type="dxa"/>
          </w:tcPr>
          <w:p w:rsidR="006500B0" w:rsidRDefault="006500B0">
            <w:pPr>
              <w:pStyle w:val="ConsPlusNormal"/>
            </w:pPr>
          </w:p>
        </w:tc>
        <w:tc>
          <w:tcPr>
            <w:tcW w:w="1274" w:type="dxa"/>
          </w:tcPr>
          <w:p w:rsidR="006500B0" w:rsidRDefault="006500B0">
            <w:pPr>
              <w:pStyle w:val="ConsPlusNormal"/>
            </w:pPr>
          </w:p>
        </w:tc>
        <w:tc>
          <w:tcPr>
            <w:tcW w:w="2045" w:type="dxa"/>
          </w:tcPr>
          <w:p w:rsidR="006500B0" w:rsidRDefault="006500B0">
            <w:pPr>
              <w:pStyle w:val="ConsPlusNormal"/>
            </w:pPr>
          </w:p>
        </w:tc>
        <w:tc>
          <w:tcPr>
            <w:tcW w:w="1900" w:type="dxa"/>
          </w:tcPr>
          <w:p w:rsidR="006500B0" w:rsidRDefault="006500B0">
            <w:pPr>
              <w:pStyle w:val="ConsPlusNormal"/>
            </w:pPr>
          </w:p>
        </w:tc>
        <w:tc>
          <w:tcPr>
            <w:tcW w:w="1824" w:type="dxa"/>
          </w:tcPr>
          <w:p w:rsidR="006500B0" w:rsidRDefault="006500B0">
            <w:pPr>
              <w:pStyle w:val="ConsPlusNormal"/>
            </w:pPr>
          </w:p>
        </w:tc>
        <w:tc>
          <w:tcPr>
            <w:tcW w:w="1502" w:type="dxa"/>
          </w:tcPr>
          <w:p w:rsidR="006500B0" w:rsidRDefault="006500B0">
            <w:pPr>
              <w:pStyle w:val="ConsPlusNormal"/>
            </w:pPr>
          </w:p>
        </w:tc>
        <w:tc>
          <w:tcPr>
            <w:tcW w:w="1028" w:type="dxa"/>
          </w:tcPr>
          <w:p w:rsidR="006500B0" w:rsidRDefault="006500B0">
            <w:pPr>
              <w:pStyle w:val="ConsPlusNormal"/>
            </w:pPr>
          </w:p>
        </w:tc>
        <w:tc>
          <w:tcPr>
            <w:tcW w:w="1744" w:type="dxa"/>
          </w:tcPr>
          <w:p w:rsidR="006500B0" w:rsidRDefault="006500B0">
            <w:pPr>
              <w:pStyle w:val="ConsPlusNormal"/>
            </w:pPr>
          </w:p>
        </w:tc>
        <w:tc>
          <w:tcPr>
            <w:tcW w:w="1345" w:type="dxa"/>
          </w:tcPr>
          <w:p w:rsidR="006500B0" w:rsidRDefault="006500B0">
            <w:pPr>
              <w:pStyle w:val="ConsPlusNormal"/>
            </w:pPr>
          </w:p>
        </w:tc>
        <w:tc>
          <w:tcPr>
            <w:tcW w:w="1234" w:type="dxa"/>
          </w:tcPr>
          <w:p w:rsidR="006500B0" w:rsidRDefault="006500B0">
            <w:pPr>
              <w:pStyle w:val="ConsPlusNormal"/>
            </w:pPr>
          </w:p>
        </w:tc>
        <w:tc>
          <w:tcPr>
            <w:tcW w:w="1234" w:type="dxa"/>
          </w:tcPr>
          <w:p w:rsidR="006500B0" w:rsidRDefault="006500B0">
            <w:pPr>
              <w:pStyle w:val="ConsPlusNormal"/>
            </w:pPr>
          </w:p>
        </w:tc>
        <w:tc>
          <w:tcPr>
            <w:tcW w:w="1051" w:type="dxa"/>
          </w:tcPr>
          <w:p w:rsidR="006500B0" w:rsidRDefault="006500B0">
            <w:pPr>
              <w:pStyle w:val="ConsPlusNormal"/>
            </w:pPr>
          </w:p>
        </w:tc>
      </w:tr>
    </w:tbl>
    <w:p w:rsidR="006500B0" w:rsidRDefault="006500B0">
      <w:pPr>
        <w:sectPr w:rsidR="006500B0">
          <w:pgSz w:w="16838" w:h="11905" w:orient="landscape"/>
          <w:pgMar w:top="1701" w:right="1134" w:bottom="850" w:left="1134" w:header="0" w:footer="0" w:gutter="0"/>
          <w:cols w:space="720"/>
        </w:sectPr>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both"/>
      </w:pPr>
    </w:p>
    <w:p w:rsidR="006500B0" w:rsidRDefault="006500B0">
      <w:pPr>
        <w:pStyle w:val="ConsPlusNormal"/>
        <w:jc w:val="right"/>
        <w:outlineLvl w:val="1"/>
      </w:pPr>
      <w:r>
        <w:t>Приложение N 3</w:t>
      </w:r>
    </w:p>
    <w:p w:rsidR="006500B0" w:rsidRDefault="006500B0">
      <w:pPr>
        <w:pStyle w:val="ConsPlusNormal"/>
        <w:jc w:val="right"/>
      </w:pPr>
      <w:r>
        <w:t>к Положению</w:t>
      </w:r>
    </w:p>
    <w:p w:rsidR="006500B0" w:rsidRDefault="006500B0">
      <w:pPr>
        <w:pStyle w:val="ConsPlusNormal"/>
        <w:jc w:val="right"/>
      </w:pPr>
      <w:r>
        <w:t>о порядке и условиях</w:t>
      </w:r>
    </w:p>
    <w:p w:rsidR="006500B0" w:rsidRDefault="006500B0">
      <w:pPr>
        <w:pStyle w:val="ConsPlusNormal"/>
        <w:jc w:val="right"/>
      </w:pPr>
      <w:r>
        <w:t>предоставления государственным</w:t>
      </w:r>
    </w:p>
    <w:p w:rsidR="006500B0" w:rsidRDefault="006500B0">
      <w:pPr>
        <w:pStyle w:val="ConsPlusNormal"/>
        <w:jc w:val="right"/>
      </w:pPr>
      <w:r>
        <w:t>гражданским служащим Пензенской</w:t>
      </w:r>
    </w:p>
    <w:p w:rsidR="006500B0" w:rsidRDefault="006500B0">
      <w:pPr>
        <w:pStyle w:val="ConsPlusNormal"/>
        <w:jc w:val="right"/>
      </w:pPr>
      <w:r>
        <w:t>области единовременной субсидии</w:t>
      </w:r>
    </w:p>
    <w:p w:rsidR="006500B0" w:rsidRDefault="006500B0">
      <w:pPr>
        <w:pStyle w:val="ConsPlusNormal"/>
        <w:jc w:val="right"/>
      </w:pPr>
      <w:r>
        <w:t>на приобретение жилого помещения</w:t>
      </w:r>
    </w:p>
    <w:p w:rsidR="006500B0" w:rsidRDefault="006500B0">
      <w:pPr>
        <w:pStyle w:val="ConsPlusNormal"/>
        <w:jc w:val="both"/>
      </w:pPr>
    </w:p>
    <w:p w:rsidR="006500B0" w:rsidRDefault="006500B0">
      <w:pPr>
        <w:pStyle w:val="ConsPlusNormal"/>
        <w:jc w:val="center"/>
      </w:pPr>
      <w:bookmarkStart w:id="37" w:name="P379"/>
      <w:bookmarkEnd w:id="37"/>
      <w:r>
        <w:t>РАСЧЕТ</w:t>
      </w:r>
    </w:p>
    <w:p w:rsidR="006500B0" w:rsidRDefault="006500B0">
      <w:pPr>
        <w:pStyle w:val="ConsPlusNormal"/>
        <w:jc w:val="center"/>
      </w:pPr>
      <w:r>
        <w:t>размера единовременной субсидии на приобретение жилого</w:t>
      </w:r>
    </w:p>
    <w:p w:rsidR="006500B0" w:rsidRDefault="006500B0">
      <w:pPr>
        <w:pStyle w:val="ConsPlusNormal"/>
        <w:jc w:val="center"/>
      </w:pPr>
      <w:r>
        <w:t>помещения, предоставляемой государственным гражданским</w:t>
      </w:r>
    </w:p>
    <w:p w:rsidR="006500B0" w:rsidRDefault="006500B0">
      <w:pPr>
        <w:pStyle w:val="ConsPlusNormal"/>
        <w:jc w:val="center"/>
      </w:pPr>
      <w:r>
        <w:t>служащим Пензенской области</w:t>
      </w:r>
    </w:p>
    <w:p w:rsidR="006500B0" w:rsidRDefault="006500B0">
      <w:pPr>
        <w:pStyle w:val="ConsPlusNormal"/>
        <w:jc w:val="both"/>
      </w:pPr>
    </w:p>
    <w:p w:rsidR="006500B0" w:rsidRDefault="006500B0">
      <w:pPr>
        <w:pStyle w:val="ConsPlusNormal"/>
        <w:ind w:firstLine="540"/>
        <w:jc w:val="both"/>
      </w:pPr>
      <w:r>
        <w:t>Размер единовременной субсидии на приобретение жилого помещения, предоставляемой государственному гражданскому служащему Пензенской области, определяется по формуле:</w:t>
      </w:r>
    </w:p>
    <w:p w:rsidR="006500B0" w:rsidRDefault="006500B0">
      <w:pPr>
        <w:pStyle w:val="ConsPlusNormal"/>
        <w:jc w:val="both"/>
      </w:pPr>
    </w:p>
    <w:p w:rsidR="006500B0" w:rsidRDefault="006500B0">
      <w:pPr>
        <w:pStyle w:val="ConsPlusNormal"/>
        <w:jc w:val="center"/>
      </w:pPr>
      <w:r>
        <w:t>Р = (О * С * К</w:t>
      </w:r>
      <w:r>
        <w:rPr>
          <w:vertAlign w:val="subscript"/>
        </w:rPr>
        <w:t>с</w:t>
      </w:r>
      <w:r>
        <w:t>) * 0,2</w:t>
      </w:r>
    </w:p>
    <w:p w:rsidR="006500B0" w:rsidRDefault="006500B0">
      <w:pPr>
        <w:pStyle w:val="ConsPlusNormal"/>
        <w:jc w:val="both"/>
      </w:pPr>
    </w:p>
    <w:p w:rsidR="006500B0" w:rsidRDefault="006500B0">
      <w:pPr>
        <w:pStyle w:val="ConsPlusNormal"/>
        <w:ind w:firstLine="540"/>
        <w:jc w:val="both"/>
      </w:pPr>
      <w:r>
        <w:t>где:</w:t>
      </w:r>
    </w:p>
    <w:p w:rsidR="006500B0" w:rsidRDefault="006500B0">
      <w:pPr>
        <w:pStyle w:val="ConsPlusNormal"/>
        <w:spacing w:before="220"/>
        <w:ind w:firstLine="540"/>
        <w:jc w:val="both"/>
      </w:pPr>
      <w:r>
        <w:t>О - общая площадь жилого помещения государственного гражданского служащего;</w:t>
      </w:r>
    </w:p>
    <w:p w:rsidR="006500B0" w:rsidRDefault="006500B0">
      <w:pPr>
        <w:pStyle w:val="ConsPlusNormal"/>
        <w:spacing w:before="220"/>
        <w:ind w:firstLine="540"/>
        <w:jc w:val="both"/>
      </w:pPr>
      <w:r>
        <w:t>С - размер средней рыночной стоимости 1 кв. метра общей площади жилья, размера средней рыночной стоимости одного квадратного метра общей площади жилого помещения по Пензенской области, определяемого ежеквартально Министерством строительства и жилищно-коммунального хозяйства Российской Федерации;</w:t>
      </w:r>
    </w:p>
    <w:p w:rsidR="006500B0" w:rsidRDefault="006500B0">
      <w:pPr>
        <w:pStyle w:val="ConsPlusNormal"/>
        <w:spacing w:before="220"/>
        <w:ind w:firstLine="540"/>
        <w:jc w:val="both"/>
      </w:pPr>
      <w:r>
        <w:t>К</w:t>
      </w:r>
      <w:r>
        <w:rPr>
          <w:vertAlign w:val="subscript"/>
        </w:rPr>
        <w:t>с</w:t>
      </w:r>
      <w:r>
        <w:t xml:space="preserve"> - поправочный коэффициент размера предоставляемой субсидии с учетом стажа государственной гражданской службы Пензенской области, определяемый в соответствии с </w:t>
      </w:r>
      <w:hyperlink w:anchor="P136" w:history="1">
        <w:r>
          <w:rPr>
            <w:color w:val="0000FF"/>
          </w:rPr>
          <w:t>пунктом 23</w:t>
        </w:r>
      </w:hyperlink>
      <w:r>
        <w:t xml:space="preserve"> Положения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w:t>
      </w:r>
    </w:p>
    <w:p w:rsidR="006500B0" w:rsidRDefault="006500B0">
      <w:pPr>
        <w:pStyle w:val="ConsPlusNormal"/>
        <w:spacing w:before="220"/>
        <w:ind w:firstLine="540"/>
        <w:jc w:val="both"/>
      </w:pPr>
      <w:r>
        <w:t>Общая площадь жилого помещения определяется по формуле:</w:t>
      </w:r>
    </w:p>
    <w:p w:rsidR="006500B0" w:rsidRDefault="006500B0">
      <w:pPr>
        <w:pStyle w:val="ConsPlusNormal"/>
        <w:jc w:val="both"/>
      </w:pPr>
    </w:p>
    <w:p w:rsidR="006500B0" w:rsidRDefault="006500B0">
      <w:pPr>
        <w:pStyle w:val="ConsPlusNormal"/>
        <w:jc w:val="center"/>
      </w:pPr>
      <w:r>
        <w:t>О = Н + Д - Л,</w:t>
      </w:r>
    </w:p>
    <w:p w:rsidR="006500B0" w:rsidRDefault="006500B0">
      <w:pPr>
        <w:pStyle w:val="ConsPlusNormal"/>
        <w:jc w:val="both"/>
      </w:pPr>
    </w:p>
    <w:p w:rsidR="006500B0" w:rsidRDefault="006500B0">
      <w:pPr>
        <w:pStyle w:val="ConsPlusNormal"/>
        <w:ind w:firstLine="540"/>
        <w:jc w:val="both"/>
      </w:pPr>
      <w:r>
        <w:t>где:</w:t>
      </w:r>
    </w:p>
    <w:p w:rsidR="006500B0" w:rsidRDefault="006500B0">
      <w:pPr>
        <w:pStyle w:val="ConsPlusNormal"/>
        <w:spacing w:before="220"/>
        <w:ind w:firstLine="540"/>
        <w:jc w:val="both"/>
      </w:pPr>
      <w:r>
        <w:t>Н - норматив общей площади жилого помещения;</w:t>
      </w:r>
    </w:p>
    <w:p w:rsidR="006500B0" w:rsidRDefault="006500B0">
      <w:pPr>
        <w:pStyle w:val="ConsPlusNormal"/>
        <w:spacing w:before="220"/>
        <w:ind w:firstLine="540"/>
        <w:jc w:val="both"/>
      </w:pPr>
      <w:r>
        <w:t>Д - размер дополнительной общей площади жилого помещения, предоставляемой в случаях и размерах, которые предусмотрены законодательством Российской Федерации;</w:t>
      </w:r>
    </w:p>
    <w:p w:rsidR="006500B0" w:rsidRDefault="006500B0">
      <w:pPr>
        <w:pStyle w:val="ConsPlusNormal"/>
        <w:spacing w:before="220"/>
        <w:ind w:firstLine="540"/>
        <w:jc w:val="both"/>
      </w:pPr>
      <w:r>
        <w:t>Л - сумма общей площади жилых помещений, принадлежащих гражданскому служащему и (или) членам его семьи на праве собственности (за исключением жилых помещений, которые приобретены полностью или частично за счет кредитных (заемных) средств и которые находятся в ипотеке (залоге) у кредитора (заимодавца) и (или) занимаемых им и (или) членами его семьи по договору социального найма), подлежащая учету при расчете размера единовременной субсидии на приобретение жилого помещения.</w:t>
      </w:r>
    </w:p>
    <w:p w:rsidR="006500B0" w:rsidRDefault="006500B0">
      <w:pPr>
        <w:pStyle w:val="ConsPlusNormal"/>
        <w:jc w:val="both"/>
      </w:pPr>
    </w:p>
    <w:p w:rsidR="006500B0" w:rsidRDefault="006500B0">
      <w:pPr>
        <w:pStyle w:val="ConsPlusNormal"/>
        <w:jc w:val="both"/>
      </w:pPr>
    </w:p>
    <w:p w:rsidR="006500B0" w:rsidRDefault="006500B0">
      <w:pPr>
        <w:pStyle w:val="ConsPlusNormal"/>
        <w:pBdr>
          <w:top w:val="single" w:sz="6" w:space="0" w:color="auto"/>
        </w:pBdr>
        <w:spacing w:before="100" w:after="100"/>
        <w:jc w:val="both"/>
        <w:rPr>
          <w:sz w:val="2"/>
          <w:szCs w:val="2"/>
        </w:rPr>
      </w:pPr>
    </w:p>
    <w:p w:rsidR="00AB0233" w:rsidRDefault="00AB0233">
      <w:bookmarkStart w:id="38" w:name="_GoBack"/>
      <w:bookmarkEnd w:id="38"/>
    </w:p>
    <w:sectPr w:rsidR="00AB0233" w:rsidSect="004547E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0B0"/>
    <w:rsid w:val="006500B0"/>
    <w:rsid w:val="00AB0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0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00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00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500B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0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00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00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500B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4E1C69180D5D12942EA34EC57F544EB7644302833C5132231A87904DCB39906289EBF5A7DEDED7BC36AD340E85AFDC3EBABAD23649BA5668FB4744N5ZBM" TargetMode="External"/><Relationship Id="rId13" Type="http://schemas.openxmlformats.org/officeDocument/2006/relationships/hyperlink" Target="consultantplus://offline/ref=E64E1C69180D5D12942EA34EC57F544EB7644302833C5337251B87904DCB39906289EBF5A7DEDED7BC36AD310D85AFDC3EBABAD23649BA5668FB4744N5ZBM" TargetMode="External"/><Relationship Id="rId18" Type="http://schemas.openxmlformats.org/officeDocument/2006/relationships/hyperlink" Target="consultantplus://offline/ref=E64E1C69180D5D12942EBD43D3130A41B56F1D07853A5F677D4D81C7129B3FC522C9EDA0E49ADBD5BE3DF9604CDBF68C7EF1B7D12C55BA55N7ZFM" TargetMode="External"/><Relationship Id="rId26" Type="http://schemas.openxmlformats.org/officeDocument/2006/relationships/hyperlink" Target="consultantplus://offline/ref=E64E1C69180D5D12942EA34EC57F544EB7644302833C5337251B87904DCB39906289EBF5A7DEDED7BC36AD310D85AFDC3EBABAD23649BA5668FB4744N5ZBM" TargetMode="External"/><Relationship Id="rId39" Type="http://schemas.openxmlformats.org/officeDocument/2006/relationships/hyperlink" Target="consultantplus://offline/ref=E64E1C69180D5D12942EA34EC57F544EB7644302833D5630281E87904DCB39906289EBF5A7DEDED7BC36AD310185AFDC3EBABAD23649BA5668FB4744N5ZBM" TargetMode="External"/><Relationship Id="rId3" Type="http://schemas.openxmlformats.org/officeDocument/2006/relationships/settings" Target="settings.xml"/><Relationship Id="rId21" Type="http://schemas.openxmlformats.org/officeDocument/2006/relationships/hyperlink" Target="consultantplus://offline/ref=E64E1C69180D5D12942EA34EC57F544EB76443028A3C54312412DA9A459235926586B4E2A097D2D6BC36A43503DAAAC92FE2B6D72C57B84A74F946N4ZCM" TargetMode="External"/><Relationship Id="rId34" Type="http://schemas.openxmlformats.org/officeDocument/2006/relationships/hyperlink" Target="consultantplus://offline/ref=E64E1C69180D5D12942EBD43D3130A41B56E180F84385F677D4D81C7129B3FC522C9EDA0E49AD3D4B43DF9604CDBF68C7EF1B7D12C55BA55N7ZFM" TargetMode="External"/><Relationship Id="rId42" Type="http://schemas.openxmlformats.org/officeDocument/2006/relationships/hyperlink" Target="consultantplus://offline/ref=E64E1C69180D5D12942EA34EC57F544EB7644302833C5C36271C87904DCB39906289EBF5A7DEDED7BC36AD300A85AFDC3EBABAD23649BA5668FB4744N5ZBM" TargetMode="External"/><Relationship Id="rId47" Type="http://schemas.openxmlformats.org/officeDocument/2006/relationships/fontTable" Target="fontTable.xml"/><Relationship Id="rId7" Type="http://schemas.openxmlformats.org/officeDocument/2006/relationships/hyperlink" Target="consultantplus://offline/ref=E64E1C69180D5D12942EA34EC57F544EB7644302873956322212DA9A459235926586B4E2A097D2D6BC36A43503DAAAC92FE2B6D72C57B84A74F946N4ZCM" TargetMode="External"/><Relationship Id="rId12" Type="http://schemas.openxmlformats.org/officeDocument/2006/relationships/hyperlink" Target="consultantplus://offline/ref=E64E1C69180D5D12942EA34EC57F544EB76443028B3854332112DA9A459235926586B4E2A097D2D6BC36AD3403DAAAC92FE2B6D72C57B84A74F946N4ZCM" TargetMode="External"/><Relationship Id="rId17" Type="http://schemas.openxmlformats.org/officeDocument/2006/relationships/hyperlink" Target="consultantplus://offline/ref=E64E1C69180D5D12942EA34EC57F544EB7644302833E5432261087904DCB39906289EBF5A7DEDED7BC36AD310D85AFDC3EBABAD23649BA5668FB4744N5ZBM" TargetMode="External"/><Relationship Id="rId25" Type="http://schemas.openxmlformats.org/officeDocument/2006/relationships/hyperlink" Target="consultantplus://offline/ref=E64E1C69180D5D12942EA34EC57F544EB7644302833C5336291C87904DCB39906289EBF5A7DEDED7BC36AD310E85AFDC3EBABAD23649BA5668FB4744N5ZBM" TargetMode="External"/><Relationship Id="rId33" Type="http://schemas.openxmlformats.org/officeDocument/2006/relationships/hyperlink" Target="consultantplus://offline/ref=E64E1C69180D5D12942EA34EC57F544EB7644302833D5630281E87904DCB39906289EBF5A7DEDED7BC36AD310F85AFDC3EBABAD23649BA5668FB4744N5ZBM" TargetMode="External"/><Relationship Id="rId38" Type="http://schemas.openxmlformats.org/officeDocument/2006/relationships/hyperlink" Target="consultantplus://offline/ref=E64E1C69180D5D12942EA34EC57F544EB7644302833C5C36271C87904DCB39906289EBF5A7DEDED7BC36AD310185AFDC3EBABAD23649BA5668FB4744N5ZBM" TargetMode="External"/><Relationship Id="rId46" Type="http://schemas.openxmlformats.org/officeDocument/2006/relationships/hyperlink" Target="consultantplus://offline/ref=E64E1C69180D5D12942EA34EC57F544EB76443028B3855312312DA9A459235926586B4F0A0CFDED7B828AD33168CFB8CN7Z3M" TargetMode="External"/><Relationship Id="rId2" Type="http://schemas.microsoft.com/office/2007/relationships/stylesWithEffects" Target="stylesWithEffects.xml"/><Relationship Id="rId16" Type="http://schemas.openxmlformats.org/officeDocument/2006/relationships/hyperlink" Target="consultantplus://offline/ref=E64E1C69180D5D12942EA34EC57F544EB7644302833D5738291D87904DCB39906289EBF5A7DEDED7BC36AD310D85AFDC3EBABAD23649BA5668FB4744N5ZBM" TargetMode="External"/><Relationship Id="rId20" Type="http://schemas.openxmlformats.org/officeDocument/2006/relationships/hyperlink" Target="consultantplus://offline/ref=E64E1C69180D5D12942EA34EC57F544EB7644302833F5033201B87904DCB39906289EBF5A7DEDED7BC36A9380085AFDC3EBABAD23649BA5668FB4744N5ZBM" TargetMode="External"/><Relationship Id="rId29" Type="http://schemas.openxmlformats.org/officeDocument/2006/relationships/hyperlink" Target="consultantplus://offline/ref=E64E1C69180D5D12942EA34EC57F544EB7644302833D5738291D87904DCB39906289EBF5A7DEDED7BC36AD310D85AFDC3EBABAD23649BA5668FB4744N5ZBM" TargetMode="External"/><Relationship Id="rId41" Type="http://schemas.openxmlformats.org/officeDocument/2006/relationships/hyperlink" Target="consultantplus://offline/ref=E64E1C69180D5D12942EA34EC57F544EB7644302833D5630281E87904DCB39906289EBF5A7DEDED7BC36AD300885AFDC3EBABAD23649BA5668FB4744N5ZBM" TargetMode="External"/><Relationship Id="rId1" Type="http://schemas.openxmlformats.org/officeDocument/2006/relationships/styles" Target="styles.xml"/><Relationship Id="rId6" Type="http://schemas.openxmlformats.org/officeDocument/2006/relationships/hyperlink" Target="consultantplus://offline/ref=E64E1C69180D5D12942EA34EC57F544EB76443028B355C362512DA9A459235926586B4E2A097D2D6BC36AF3603DAAAC92FE2B6D72C57B84A74F946N4ZCM" TargetMode="External"/><Relationship Id="rId11" Type="http://schemas.openxmlformats.org/officeDocument/2006/relationships/hyperlink" Target="consultantplus://offline/ref=E64E1C69180D5D12942EA34EC57F544EB7644302833C5336291C87904DCB39906289EBF5A7DEDED7BC36AD310D85AFDC3EBABAD23649BA5668FB4744N5ZBM" TargetMode="External"/><Relationship Id="rId24" Type="http://schemas.openxmlformats.org/officeDocument/2006/relationships/hyperlink" Target="consultantplus://offline/ref=E64E1C69180D5D12942EA34EC57F544EB7644302853957302312DA9A459235926586B4E2A097D2D7BE3DF9604CDBF68C7EF1B7D12C55BA55N7ZFM" TargetMode="External"/><Relationship Id="rId32" Type="http://schemas.openxmlformats.org/officeDocument/2006/relationships/hyperlink" Target="consultantplus://offline/ref=E64E1C69180D5D12942EA34EC57F544EB7644302833D5738291D87904DCB39906289EBF5A7DEDED7BC36AD310085AFDC3EBABAD23649BA5668FB4744N5ZBM" TargetMode="External"/><Relationship Id="rId37" Type="http://schemas.openxmlformats.org/officeDocument/2006/relationships/hyperlink" Target="consultantplus://offline/ref=E64E1C69180D5D12942EA34EC57F544EB7644302833C5C36271C87904DCB39906289EBF5A7DEDED7BC36AD310F85AFDC3EBABAD23649BA5668FB4744N5ZBM" TargetMode="External"/><Relationship Id="rId40" Type="http://schemas.openxmlformats.org/officeDocument/2006/relationships/hyperlink" Target="consultantplus://offline/ref=E64E1C69180D5D12942EA34EC57F544EB7644302833C5C36271C87904DCB39906289EBF5A7DEDED7BC36AD300985AFDC3EBABAD23649BA5668FB4744N5ZBM" TargetMode="External"/><Relationship Id="rId45" Type="http://schemas.openxmlformats.org/officeDocument/2006/relationships/hyperlink" Target="consultantplus://offline/ref=E64E1C69180D5D12942EA34EC57F544EB7644302833D5630281E87904DCB39906289EBF5A7DEDED7BC36AD300985AFDC3EBABAD23649BA5668FB4744N5ZB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E64E1C69180D5D12942EA34EC57F544EB7644302833D5630281E87904DCB39906289EBF5A7DEDED7BC36AD310D85AFDC3EBABAD23649BA5668FB4744N5ZBM" TargetMode="External"/><Relationship Id="rId23" Type="http://schemas.openxmlformats.org/officeDocument/2006/relationships/hyperlink" Target="consultantplus://offline/ref=E64E1C69180D5D12942EA34EC57F544EB7644302853957302312DA9A459235926586B4F0A0CFDED7B828AD33168CFB8CN7Z3M" TargetMode="External"/><Relationship Id="rId28" Type="http://schemas.openxmlformats.org/officeDocument/2006/relationships/hyperlink" Target="consultantplus://offline/ref=E64E1C69180D5D12942EA34EC57F544EB7644302833D5630281E87904DCB39906289EBF5A7DEDED7BC36AD310D85AFDC3EBABAD23649BA5668FB4744N5ZBM" TargetMode="External"/><Relationship Id="rId36" Type="http://schemas.openxmlformats.org/officeDocument/2006/relationships/hyperlink" Target="consultantplus://offline/ref=E64E1C69180D5D12942EA34EC57F544EB7644302833E5432261087904DCB39906289EBF5A7DEDED7BC36AD310F85AFDC3EBABAD23649BA5668FB4744N5ZBM" TargetMode="External"/><Relationship Id="rId10" Type="http://schemas.openxmlformats.org/officeDocument/2006/relationships/hyperlink" Target="consultantplus://offline/ref=E64E1C69180D5D12942EA34EC57F544EB76443028A3C54312412DA9A459235926586B4E2A097D2D6BC36A43203DAAAC92FE2B6D72C57B84A74F946N4ZCM" TargetMode="External"/><Relationship Id="rId19" Type="http://schemas.openxmlformats.org/officeDocument/2006/relationships/hyperlink" Target="consultantplus://offline/ref=E64E1C69180D5D12942EA34EC57F544EB7644302833F5732241887904DCB39906289EBF5A7DEDED7BC36AF350F85AFDC3EBABAD23649BA5668FB4744N5ZBM" TargetMode="External"/><Relationship Id="rId31" Type="http://schemas.openxmlformats.org/officeDocument/2006/relationships/hyperlink" Target="consultantplus://offline/ref=E64E1C69180D5D12942EA34EC57F544EB7644302833D5738291D87904DCB39906289EBF5A7DEDED7BC36AD310F85AFDC3EBABAD23649BA5668FB4744N5ZBM" TargetMode="External"/><Relationship Id="rId44" Type="http://schemas.openxmlformats.org/officeDocument/2006/relationships/hyperlink" Target="consultantplus://offline/ref=E64E1C69180D5D12942EA34EC57F544EB7644302833C5C36271C87904DCB39906289EBF5A7DEDED7BC36AD300B85AFDC3EBABAD23649BA5668FB4744N5ZBM" TargetMode="External"/><Relationship Id="rId4" Type="http://schemas.openxmlformats.org/officeDocument/2006/relationships/webSettings" Target="webSettings.xml"/><Relationship Id="rId9" Type="http://schemas.openxmlformats.org/officeDocument/2006/relationships/hyperlink" Target="consultantplus://offline/ref=E64E1C69180D5D12942EA34EC57F544EB764430284345C342112DA9A459235926586B4E2A097D2D6BC36AD3603DAAAC92FE2B6D72C57B84A74F946N4ZCM" TargetMode="External"/><Relationship Id="rId14" Type="http://schemas.openxmlformats.org/officeDocument/2006/relationships/hyperlink" Target="consultantplus://offline/ref=E64E1C69180D5D12942EA34EC57F544EB7644302833C5C36271C87904DCB39906289EBF5A7DEDED7BC36AD310D85AFDC3EBABAD23649BA5668FB4744N5ZBM" TargetMode="External"/><Relationship Id="rId22" Type="http://schemas.openxmlformats.org/officeDocument/2006/relationships/hyperlink" Target="consultantplus://offline/ref=E64E1C69180D5D12942EA34EC57F544EB7644302853953322612DA9A459235926586B4E2A097D2D6BC36A93003DAAAC92FE2B6D72C57B84A74F946N4ZCM" TargetMode="External"/><Relationship Id="rId27" Type="http://schemas.openxmlformats.org/officeDocument/2006/relationships/hyperlink" Target="consultantplus://offline/ref=E64E1C69180D5D12942EA34EC57F544EB7644302833C5C36271C87904DCB39906289EBF5A7DEDED7BC36AD310D85AFDC3EBABAD23649BA5668FB4744N5ZBM" TargetMode="External"/><Relationship Id="rId30" Type="http://schemas.openxmlformats.org/officeDocument/2006/relationships/hyperlink" Target="consultantplus://offline/ref=E64E1C69180D5D12942EA34EC57F544EB7644302833E5432261087904DCB39906289EBF5A7DEDED7BC36AD310D85AFDC3EBABAD23649BA5668FB4744N5ZBM" TargetMode="External"/><Relationship Id="rId35" Type="http://schemas.openxmlformats.org/officeDocument/2006/relationships/hyperlink" Target="consultantplus://offline/ref=E64E1C69180D5D12942EBD43D3130A41B76B1F0A80385F677D4D81C7129B3FC522C9EDA0E49AD3D7BC3DF9604CDBF68C7EF1B7D12C55BA55N7ZFM" TargetMode="External"/><Relationship Id="rId43" Type="http://schemas.openxmlformats.org/officeDocument/2006/relationships/hyperlink" Target="consultantplus://offline/ref=E64E1C69180D5D12942EBD43D3130A41B46E1C0F803C5F677D4D81C7129B3FC522C9EDA0E49AD3D4B83DF9604CDBF68C7EF1B7D12C55BA55N7ZF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8000</Words>
  <Characters>45601</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2019-02-14T12:25:00Z</dcterms:created>
  <dcterms:modified xsi:type="dcterms:W3CDTF">2019-02-14T12:25:00Z</dcterms:modified>
</cp:coreProperties>
</file>